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68615" w14:textId="77777777" w:rsidR="00903D5E" w:rsidRDefault="00903D5E" w:rsidP="00903D5E">
      <w:pPr>
        <w:spacing w:line="360" w:lineRule="auto"/>
        <w:jc w:val="center"/>
      </w:pPr>
      <w:r>
        <w:rPr>
          <w:b/>
        </w:rPr>
        <w:t>ZARZĄDZENIE Nr 0050.2.41.2025</w:t>
      </w:r>
    </w:p>
    <w:p w14:paraId="6A52B5DC" w14:textId="77777777" w:rsidR="00903D5E" w:rsidRDefault="00903D5E" w:rsidP="00903D5E">
      <w:pPr>
        <w:spacing w:line="360" w:lineRule="auto"/>
        <w:jc w:val="center"/>
      </w:pPr>
      <w:r>
        <w:rPr>
          <w:b/>
        </w:rPr>
        <w:t xml:space="preserve"> Wójta Gminy Wijewo</w:t>
      </w:r>
      <w:r>
        <w:rPr>
          <w:i/>
        </w:rPr>
        <w:t xml:space="preserve"> </w:t>
      </w:r>
    </w:p>
    <w:p w14:paraId="021797C9" w14:textId="77777777" w:rsidR="00903D5E" w:rsidRDefault="00903D5E" w:rsidP="00903D5E">
      <w:pPr>
        <w:spacing w:line="360" w:lineRule="auto"/>
        <w:jc w:val="center"/>
      </w:pPr>
      <w:r>
        <w:rPr>
          <w:b/>
        </w:rPr>
        <w:t>z dnia  28 maja 2025r</w:t>
      </w:r>
      <w:r>
        <w:t>.</w:t>
      </w:r>
    </w:p>
    <w:p w14:paraId="5E26ABD8" w14:textId="77777777" w:rsidR="00903D5E" w:rsidRDefault="00903D5E" w:rsidP="00903D5E">
      <w:pPr>
        <w:jc w:val="both"/>
        <w:rPr>
          <w:b/>
          <w:bCs/>
        </w:rPr>
      </w:pPr>
      <w:r>
        <w:rPr>
          <w:b/>
          <w:bCs/>
        </w:rPr>
        <w:t xml:space="preserve">w sprawie upoważnienia pracownika Urzędu Gminy Wijewo do podpisywania spisu wyborców w ponownym głosowaniu w wyborach Prezydenta Rzeczypospolitej Polskiej </w:t>
      </w:r>
      <w:r>
        <w:rPr>
          <w:b/>
          <w:bCs/>
        </w:rPr>
        <w:br/>
        <w:t>w dniu 1 czerwca 2025 r</w:t>
      </w:r>
    </w:p>
    <w:p w14:paraId="0C9B75A9" w14:textId="77777777" w:rsidR="00903D5E" w:rsidRDefault="00903D5E" w:rsidP="00903D5E">
      <w:pPr>
        <w:jc w:val="both"/>
        <w:rPr>
          <w:b/>
          <w:bCs/>
        </w:rPr>
      </w:pPr>
    </w:p>
    <w:p w14:paraId="42FD85FF" w14:textId="77777777" w:rsidR="00903D5E" w:rsidRDefault="00903D5E" w:rsidP="00903D5E">
      <w:pPr>
        <w:spacing w:line="276" w:lineRule="auto"/>
        <w:jc w:val="both"/>
      </w:pPr>
      <w:r>
        <w:t xml:space="preserve">Na podstawie art. 33 ust.1 ustawy z dnia 8 marca 1990 r. o samorządzie gminnym (Dz. U. z 2024 r. poz. 1465 z </w:t>
      </w:r>
      <w:proofErr w:type="spellStart"/>
      <w:r>
        <w:t>późn</w:t>
      </w:r>
      <w:proofErr w:type="spellEnd"/>
      <w:r>
        <w:t>. zm.), w związku z Postanowieniem Marszałka Sejmu Rzeczypospolitej Polskiej z dnia 15 stycznia 2025 r. w sprawie zarządzenia wyborów Prezydenta Rzeczypospolitej Polskiej (Dz. U. poz. 48) oraz § 3 ust. 2 rozporządzenia Ministra Cyfryzacji z dnia 3 sierpnia 2023 r. w sprawie spisu wyborców (Dz. U. z 2023 r. poz. 1512) zarządza się, co następuje:</w:t>
      </w:r>
    </w:p>
    <w:p w14:paraId="130A6AEB" w14:textId="77777777" w:rsidR="00903D5E" w:rsidRDefault="00903D5E" w:rsidP="00903D5E">
      <w:pPr>
        <w:spacing w:line="276" w:lineRule="auto"/>
        <w:jc w:val="both"/>
      </w:pPr>
    </w:p>
    <w:p w14:paraId="11B486B3" w14:textId="77777777" w:rsidR="00903D5E" w:rsidRDefault="00903D5E" w:rsidP="00903D5E">
      <w:pPr>
        <w:spacing w:line="276" w:lineRule="auto"/>
        <w:jc w:val="both"/>
      </w:pPr>
      <w:r>
        <w:t>§1.Upoważnia się Panią Anetę Bajon – Sekretarza Gminy Wijewo do podpisywania spisu wyborców w ponownym głosowaniu w wyborach Prezydenta Rzeczypospolitej Polskiej w dniu 1 czerwca 2025 r</w:t>
      </w:r>
    </w:p>
    <w:p w14:paraId="55A045E3" w14:textId="77777777" w:rsidR="00903D5E" w:rsidRDefault="00903D5E" w:rsidP="00903D5E">
      <w:pPr>
        <w:spacing w:line="276" w:lineRule="auto"/>
        <w:jc w:val="both"/>
      </w:pPr>
      <w:r>
        <w:t>§2. Wykonanie zarządzenia powierza się upoważnionemu pracownikowi.</w:t>
      </w:r>
    </w:p>
    <w:p w14:paraId="00A5EC89" w14:textId="77777777" w:rsidR="00903D5E" w:rsidRDefault="00903D5E" w:rsidP="00903D5E">
      <w:pPr>
        <w:spacing w:line="276" w:lineRule="auto"/>
        <w:jc w:val="both"/>
      </w:pPr>
    </w:p>
    <w:p w14:paraId="786FF9CA" w14:textId="77777777" w:rsidR="00903D5E" w:rsidRDefault="00903D5E" w:rsidP="00903D5E">
      <w:pPr>
        <w:spacing w:line="276" w:lineRule="auto"/>
        <w:jc w:val="both"/>
      </w:pPr>
      <w:r>
        <w:t>§ 3. Zarządzenie wchodzi w życie z dniem podpisania.</w:t>
      </w:r>
    </w:p>
    <w:p w14:paraId="7ACEB929" w14:textId="77777777" w:rsidR="00903D5E" w:rsidRDefault="00903D5E" w:rsidP="00903D5E">
      <w:pPr>
        <w:jc w:val="both"/>
      </w:pPr>
    </w:p>
    <w:p w14:paraId="67A24C28" w14:textId="77777777" w:rsidR="00903D5E" w:rsidRDefault="00903D5E" w:rsidP="00903D5E">
      <w:pPr>
        <w:jc w:val="both"/>
      </w:pPr>
    </w:p>
    <w:p w14:paraId="58509AE2" w14:textId="77777777" w:rsidR="00903D5E" w:rsidRDefault="00903D5E" w:rsidP="00903D5E">
      <w:pPr>
        <w:spacing w:line="360" w:lineRule="auto"/>
        <w:jc w:val="center"/>
        <w:rPr>
          <w:b/>
        </w:rPr>
      </w:pPr>
    </w:p>
    <w:p w14:paraId="2752AFB6" w14:textId="77777777" w:rsidR="00903D5E" w:rsidRDefault="00903D5E" w:rsidP="00903D5E">
      <w:pPr>
        <w:spacing w:line="360" w:lineRule="auto"/>
        <w:jc w:val="center"/>
        <w:rPr>
          <w:b/>
        </w:rPr>
      </w:pPr>
    </w:p>
    <w:p w14:paraId="10479B65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D5E"/>
    <w:rsid w:val="001A1509"/>
    <w:rsid w:val="003C6184"/>
    <w:rsid w:val="0068586A"/>
    <w:rsid w:val="00903D5E"/>
    <w:rsid w:val="00CD77DD"/>
    <w:rsid w:val="00F9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E0509"/>
  <w15:chartTrackingRefBased/>
  <w15:docId w15:val="{91C3CCED-8D4A-44D3-B27C-7816F4E74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3D5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3D5E"/>
    <w:pPr>
      <w:keepNext/>
      <w:keepLines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3D5E"/>
    <w:pPr>
      <w:keepNext/>
      <w:keepLines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3D5E"/>
    <w:pPr>
      <w:keepNext/>
      <w:keepLines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3D5E"/>
    <w:pPr>
      <w:keepNext/>
      <w:keepLines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3D5E"/>
    <w:pPr>
      <w:keepNext/>
      <w:keepLines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3D5E"/>
    <w:pPr>
      <w:keepNext/>
      <w:keepLines/>
      <w:suppressAutoHyphens w:val="0"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3D5E"/>
    <w:pPr>
      <w:keepNext/>
      <w:keepLines/>
      <w:suppressAutoHyphens w:val="0"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3D5E"/>
    <w:pPr>
      <w:keepNext/>
      <w:keepLines/>
      <w:suppressAutoHyphens w:val="0"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3D5E"/>
    <w:pPr>
      <w:keepNext/>
      <w:keepLines/>
      <w:suppressAutoHyphens w:val="0"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3D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3D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3D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3D5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3D5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3D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3D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3D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3D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3D5E"/>
    <w:pPr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03D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3D5E"/>
    <w:pPr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03D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3D5E"/>
    <w:pPr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03D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3D5E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03D5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3D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3D5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3D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2025-05-30T05:31:00Z</dcterms:created>
  <dcterms:modified xsi:type="dcterms:W3CDTF">2025-05-30T05:31:00Z</dcterms:modified>
</cp:coreProperties>
</file>