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35508" w14:textId="0A394F57" w:rsidR="005A7DC7" w:rsidRPr="00FF5776" w:rsidRDefault="00DE16AC" w:rsidP="00620876">
      <w:pPr>
        <w:spacing w:after="0" w:line="259" w:lineRule="auto"/>
        <w:ind w:left="20" w:right="0" w:firstLine="0"/>
        <w:jc w:val="right"/>
        <w:rPr>
          <w:color w:val="auto"/>
        </w:rPr>
      </w:pPr>
      <w:r w:rsidRPr="00FF5776"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04C43374" w14:textId="00F9C1E7" w:rsidR="008D795A" w:rsidRPr="00FF5776" w:rsidRDefault="00BC483C" w:rsidP="008D795A">
      <w:pPr>
        <w:spacing w:after="0" w:line="240" w:lineRule="auto"/>
        <w:ind w:left="0" w:right="0" w:firstLine="0"/>
        <w:jc w:val="center"/>
        <w:rPr>
          <w:rFonts w:eastAsia="Times New Roman"/>
          <w:b/>
          <w:color w:val="auto"/>
          <w:kern w:val="0"/>
          <w14:ligatures w14:val="none"/>
        </w:rPr>
      </w:pPr>
      <w:r>
        <w:rPr>
          <w:rFonts w:eastAsia="Times New Roman"/>
          <w:b/>
          <w:color w:val="auto"/>
          <w:kern w:val="0"/>
          <w14:ligatures w14:val="none"/>
        </w:rPr>
        <w:t>Zarządzenie Nr 0050.2</w:t>
      </w:r>
      <w:r w:rsidR="00F746C1">
        <w:rPr>
          <w:rFonts w:eastAsia="Times New Roman"/>
          <w:b/>
          <w:color w:val="auto"/>
          <w:kern w:val="0"/>
          <w14:ligatures w14:val="none"/>
        </w:rPr>
        <w:t>.100</w:t>
      </w:r>
      <w:r>
        <w:rPr>
          <w:rFonts w:eastAsia="Times New Roman"/>
          <w:b/>
          <w:color w:val="auto"/>
          <w:kern w:val="0"/>
          <w14:ligatures w14:val="none"/>
        </w:rPr>
        <w:t>.2024</w:t>
      </w:r>
    </w:p>
    <w:p w14:paraId="75F69E69" w14:textId="76B58EDD" w:rsidR="008D795A" w:rsidRPr="00FF5776" w:rsidRDefault="00BC483C" w:rsidP="008D795A">
      <w:pPr>
        <w:spacing w:after="0" w:line="240" w:lineRule="auto"/>
        <w:ind w:left="0" w:right="0" w:firstLine="0"/>
        <w:jc w:val="center"/>
        <w:rPr>
          <w:rFonts w:eastAsia="Times New Roman"/>
          <w:b/>
          <w:color w:val="auto"/>
          <w:kern w:val="0"/>
          <w14:ligatures w14:val="none"/>
        </w:rPr>
      </w:pPr>
      <w:r>
        <w:rPr>
          <w:rFonts w:eastAsia="Times New Roman"/>
          <w:b/>
          <w:color w:val="auto"/>
          <w:kern w:val="0"/>
          <w14:ligatures w14:val="none"/>
        </w:rPr>
        <w:t>Wójta Gminy Wijewo</w:t>
      </w:r>
    </w:p>
    <w:p w14:paraId="112827F8" w14:textId="158A07B0" w:rsidR="008D795A" w:rsidRPr="00FF5776" w:rsidRDefault="008D795A" w:rsidP="008D795A">
      <w:pPr>
        <w:spacing w:after="0" w:line="240" w:lineRule="auto"/>
        <w:ind w:left="0" w:right="0" w:firstLine="0"/>
        <w:jc w:val="center"/>
        <w:rPr>
          <w:rFonts w:eastAsia="Times New Roman"/>
          <w:b/>
          <w:color w:val="auto"/>
          <w:kern w:val="0"/>
          <w14:ligatures w14:val="none"/>
        </w:rPr>
      </w:pPr>
      <w:r w:rsidRPr="00FF5776">
        <w:rPr>
          <w:rFonts w:eastAsia="Times New Roman"/>
          <w:b/>
          <w:color w:val="auto"/>
          <w:kern w:val="0"/>
          <w14:ligatures w14:val="none"/>
        </w:rPr>
        <w:t>z dnia</w:t>
      </w:r>
      <w:r w:rsidR="00495390" w:rsidRPr="00FF5776">
        <w:rPr>
          <w:rFonts w:eastAsia="Times New Roman"/>
          <w:b/>
          <w:color w:val="auto"/>
          <w:kern w:val="0"/>
          <w14:ligatures w14:val="none"/>
        </w:rPr>
        <w:t xml:space="preserve"> </w:t>
      </w:r>
      <w:r w:rsidR="00F746C1">
        <w:rPr>
          <w:rFonts w:eastAsia="Times New Roman"/>
          <w:b/>
          <w:color w:val="auto"/>
          <w:kern w:val="0"/>
          <w14:ligatures w14:val="none"/>
        </w:rPr>
        <w:t>12.11</w:t>
      </w:r>
      <w:r w:rsidR="00A26F23" w:rsidRPr="00FF5776">
        <w:rPr>
          <w:rFonts w:eastAsia="Times New Roman"/>
          <w:b/>
          <w:color w:val="auto"/>
          <w:kern w:val="0"/>
          <w14:ligatures w14:val="none"/>
        </w:rPr>
        <w:t>.</w:t>
      </w:r>
      <w:r w:rsidRPr="00FF5776">
        <w:rPr>
          <w:rFonts w:eastAsia="Times New Roman"/>
          <w:b/>
          <w:color w:val="auto"/>
          <w:kern w:val="0"/>
          <w14:ligatures w14:val="none"/>
        </w:rPr>
        <w:t>202</w:t>
      </w:r>
      <w:r w:rsidR="00B32C18" w:rsidRPr="00FF5776">
        <w:rPr>
          <w:rFonts w:eastAsia="Times New Roman"/>
          <w:b/>
          <w:color w:val="auto"/>
          <w:kern w:val="0"/>
          <w14:ligatures w14:val="none"/>
        </w:rPr>
        <w:t>4</w:t>
      </w:r>
      <w:r w:rsidRPr="00FF5776">
        <w:rPr>
          <w:rFonts w:eastAsia="Times New Roman"/>
          <w:b/>
          <w:color w:val="auto"/>
          <w:kern w:val="0"/>
          <w14:ligatures w14:val="none"/>
        </w:rPr>
        <w:t xml:space="preserve"> r.</w:t>
      </w:r>
    </w:p>
    <w:p w14:paraId="4CE72928" w14:textId="2100BF39" w:rsidR="008D795A" w:rsidRPr="00FF5776" w:rsidRDefault="00DE16AC" w:rsidP="006B27C2">
      <w:pPr>
        <w:spacing w:after="105" w:line="259" w:lineRule="auto"/>
        <w:ind w:left="18" w:right="0" w:firstLine="0"/>
        <w:jc w:val="center"/>
        <w:rPr>
          <w:color w:val="auto"/>
        </w:rPr>
      </w:pPr>
      <w:r w:rsidRPr="00FF5776">
        <w:rPr>
          <w:b/>
          <w:color w:val="auto"/>
        </w:rPr>
        <w:t xml:space="preserve"> </w:t>
      </w:r>
    </w:p>
    <w:p w14:paraId="607CA386" w14:textId="09AF92BB" w:rsidR="008D795A" w:rsidRPr="00FF5776" w:rsidRDefault="006B27C2" w:rsidP="002A3366">
      <w:pPr>
        <w:spacing w:after="16" w:line="259" w:lineRule="auto"/>
        <w:ind w:right="44"/>
        <w:rPr>
          <w:b/>
          <w:bCs/>
          <w:color w:val="auto"/>
        </w:rPr>
      </w:pPr>
      <w:r w:rsidRPr="00FF5776">
        <w:rPr>
          <w:b/>
          <w:bCs/>
          <w:color w:val="auto"/>
        </w:rPr>
        <w:t xml:space="preserve">w sprawie </w:t>
      </w:r>
      <w:r w:rsidR="00F93E97" w:rsidRPr="00F93E97">
        <w:rPr>
          <w:b/>
          <w:bCs/>
          <w:color w:val="auto"/>
        </w:rPr>
        <w:t xml:space="preserve">sporządzenia wykazu nieruchomości gruntowej przeznaczonej do </w:t>
      </w:r>
      <w:r w:rsidR="00073FF0">
        <w:rPr>
          <w:b/>
          <w:bCs/>
          <w:color w:val="auto"/>
        </w:rPr>
        <w:t>zbycia</w:t>
      </w:r>
      <w:r w:rsidR="009D454B">
        <w:rPr>
          <w:b/>
          <w:bCs/>
          <w:color w:val="auto"/>
        </w:rPr>
        <w:t xml:space="preserve"> </w:t>
      </w:r>
      <w:r w:rsidR="00F93E97" w:rsidRPr="00F93E97">
        <w:rPr>
          <w:b/>
          <w:bCs/>
          <w:color w:val="auto"/>
        </w:rPr>
        <w:t>w drodze przetargu ustnego ograniczonego</w:t>
      </w:r>
      <w:r w:rsidR="00A26F23" w:rsidRPr="00FF5776">
        <w:rPr>
          <w:b/>
          <w:bCs/>
          <w:color w:val="auto"/>
        </w:rPr>
        <w:t>.</w:t>
      </w:r>
    </w:p>
    <w:p w14:paraId="149A8B94" w14:textId="77777777" w:rsidR="006B27C2" w:rsidRPr="00FF5776" w:rsidRDefault="006B27C2" w:rsidP="006B27C2">
      <w:pPr>
        <w:spacing w:after="16" w:line="259" w:lineRule="auto"/>
        <w:ind w:right="44"/>
        <w:rPr>
          <w:b/>
          <w:bCs/>
          <w:color w:val="auto"/>
        </w:rPr>
      </w:pPr>
    </w:p>
    <w:p w14:paraId="3E71B8CB" w14:textId="58EEA080" w:rsidR="005A7DC7" w:rsidRPr="00FF5776" w:rsidRDefault="008D795A" w:rsidP="006819E5">
      <w:pPr>
        <w:ind w:left="15" w:right="42"/>
        <w:rPr>
          <w:color w:val="auto"/>
        </w:rPr>
      </w:pPr>
      <w:r w:rsidRPr="00FF5776">
        <w:rPr>
          <w:color w:val="auto"/>
        </w:rPr>
        <w:t xml:space="preserve">Na </w:t>
      </w:r>
      <w:r w:rsidRPr="0086772B">
        <w:rPr>
          <w:color w:val="auto"/>
        </w:rPr>
        <w:t xml:space="preserve">podstawie art. </w:t>
      </w:r>
      <w:r w:rsidR="0086772B" w:rsidRPr="0086772B">
        <w:rPr>
          <w:color w:val="auto"/>
        </w:rPr>
        <w:t>30</w:t>
      </w:r>
      <w:r w:rsidRPr="0086772B">
        <w:rPr>
          <w:color w:val="auto"/>
        </w:rPr>
        <w:t xml:space="preserve"> ust. </w:t>
      </w:r>
      <w:r w:rsidR="00A47387" w:rsidRPr="0086772B">
        <w:rPr>
          <w:color w:val="auto"/>
        </w:rPr>
        <w:t xml:space="preserve">2 pkt </w:t>
      </w:r>
      <w:r w:rsidR="0086772B" w:rsidRPr="0086772B">
        <w:rPr>
          <w:color w:val="auto"/>
        </w:rPr>
        <w:t>3</w:t>
      </w:r>
      <w:r w:rsidR="006A7A93" w:rsidRPr="0086772B">
        <w:rPr>
          <w:color w:val="auto"/>
        </w:rPr>
        <w:t xml:space="preserve"> ustawy z</w:t>
      </w:r>
      <w:r w:rsidRPr="0086772B">
        <w:rPr>
          <w:color w:val="auto"/>
        </w:rPr>
        <w:t xml:space="preserve"> dnia 8 marca 1990 roku o samorządzie gminnym (</w:t>
      </w:r>
      <w:r w:rsidR="00073FF0">
        <w:rPr>
          <w:color w:val="auto"/>
        </w:rPr>
        <w:t xml:space="preserve"> </w:t>
      </w:r>
      <w:proofErr w:type="spellStart"/>
      <w:r w:rsidR="00073FF0">
        <w:rPr>
          <w:color w:val="auto"/>
        </w:rPr>
        <w:t>t.j</w:t>
      </w:r>
      <w:proofErr w:type="spellEnd"/>
      <w:r w:rsidR="00073FF0">
        <w:rPr>
          <w:color w:val="auto"/>
        </w:rPr>
        <w:t>. Dz. U. z 2024 r. 1465</w:t>
      </w:r>
      <w:r w:rsidRPr="0086772B">
        <w:rPr>
          <w:color w:val="auto"/>
        </w:rPr>
        <w:t>)</w:t>
      </w:r>
      <w:r w:rsidR="00A47387" w:rsidRPr="0086772B">
        <w:rPr>
          <w:color w:val="auto"/>
        </w:rPr>
        <w:t xml:space="preserve"> oraz art.</w:t>
      </w:r>
      <w:r w:rsidR="00F11A95" w:rsidRPr="0086772B">
        <w:rPr>
          <w:color w:val="auto"/>
        </w:rPr>
        <w:t xml:space="preserve"> </w:t>
      </w:r>
      <w:r w:rsidR="0086772B" w:rsidRPr="0086772B">
        <w:rPr>
          <w:color w:val="auto"/>
        </w:rPr>
        <w:t>25</w:t>
      </w:r>
      <w:r w:rsidR="00F11A95" w:rsidRPr="0086772B">
        <w:rPr>
          <w:color w:val="auto"/>
        </w:rPr>
        <w:t xml:space="preserve"> ust. 1,</w:t>
      </w:r>
      <w:r w:rsidR="006A7A93" w:rsidRPr="0086772B">
        <w:rPr>
          <w:color w:val="auto"/>
        </w:rPr>
        <w:t xml:space="preserve"> </w:t>
      </w:r>
      <w:r w:rsidR="00F11A95" w:rsidRPr="0086772B">
        <w:rPr>
          <w:color w:val="auto"/>
        </w:rPr>
        <w:t xml:space="preserve">art. </w:t>
      </w:r>
      <w:r w:rsidR="0086772B" w:rsidRPr="0086772B">
        <w:rPr>
          <w:color w:val="auto"/>
        </w:rPr>
        <w:t>35</w:t>
      </w:r>
      <w:r w:rsidR="00F11A95" w:rsidRPr="0086772B">
        <w:rPr>
          <w:color w:val="auto"/>
        </w:rPr>
        <w:t xml:space="preserve"> ust. 1 </w:t>
      </w:r>
      <w:r w:rsidR="006A7A93" w:rsidRPr="0086772B">
        <w:rPr>
          <w:color w:val="auto"/>
        </w:rPr>
        <w:t xml:space="preserve"> </w:t>
      </w:r>
      <w:r w:rsidR="00A47387" w:rsidRPr="0086772B">
        <w:rPr>
          <w:color w:val="auto"/>
        </w:rPr>
        <w:t>ustawy z dnia 21 sierpnia 1997 roku o gospodarce nieruchomościami</w:t>
      </w:r>
      <w:r w:rsidR="00A47387" w:rsidRPr="00FF5776">
        <w:rPr>
          <w:color w:val="auto"/>
        </w:rPr>
        <w:t xml:space="preserve"> (</w:t>
      </w:r>
      <w:bookmarkStart w:id="0" w:name="_Hlk181619508"/>
      <w:proofErr w:type="spellStart"/>
      <w:r w:rsidR="009D1310">
        <w:rPr>
          <w:color w:val="auto"/>
        </w:rPr>
        <w:t>t.j</w:t>
      </w:r>
      <w:proofErr w:type="spellEnd"/>
      <w:r w:rsidR="009D1310">
        <w:rPr>
          <w:color w:val="auto"/>
        </w:rPr>
        <w:t>.</w:t>
      </w:r>
      <w:r w:rsidR="001A76FD">
        <w:rPr>
          <w:color w:val="FF0000"/>
        </w:rPr>
        <w:t xml:space="preserve"> </w:t>
      </w:r>
      <w:r w:rsidR="00A47387" w:rsidRPr="00FF5776">
        <w:rPr>
          <w:color w:val="auto"/>
        </w:rPr>
        <w:t>Dz. U. z 202</w:t>
      </w:r>
      <w:r w:rsidR="00B4379C">
        <w:rPr>
          <w:color w:val="auto"/>
        </w:rPr>
        <w:t>4</w:t>
      </w:r>
      <w:r w:rsidR="00A47387" w:rsidRPr="00FF5776">
        <w:rPr>
          <w:color w:val="auto"/>
        </w:rPr>
        <w:t xml:space="preserve"> r. poz. </w:t>
      </w:r>
      <w:r w:rsidR="00B4379C">
        <w:rPr>
          <w:color w:val="auto"/>
        </w:rPr>
        <w:t>1145</w:t>
      </w:r>
      <w:r w:rsidR="00D314AD">
        <w:rPr>
          <w:color w:val="auto"/>
        </w:rPr>
        <w:t xml:space="preserve"> </w:t>
      </w:r>
      <w:r w:rsidR="00A47387" w:rsidRPr="00FF5776">
        <w:rPr>
          <w:color w:val="auto"/>
        </w:rPr>
        <w:t xml:space="preserve"> ze zm</w:t>
      </w:r>
      <w:bookmarkEnd w:id="0"/>
      <w:r w:rsidR="00A47387" w:rsidRPr="00FF5776">
        <w:rPr>
          <w:color w:val="auto"/>
        </w:rPr>
        <w:t>.)</w:t>
      </w:r>
      <w:r w:rsidR="002A3366" w:rsidRPr="00FF5776">
        <w:rPr>
          <w:color w:val="auto"/>
        </w:rPr>
        <w:t>,</w:t>
      </w:r>
      <w:r w:rsidR="0053228C" w:rsidRPr="00FF5776">
        <w:rPr>
          <w:color w:val="auto"/>
        </w:rPr>
        <w:t xml:space="preserve"> </w:t>
      </w:r>
      <w:r w:rsidR="00073FF0">
        <w:rPr>
          <w:color w:val="auto"/>
        </w:rPr>
        <w:t>zarządzam</w:t>
      </w:r>
      <w:r w:rsidR="0053228C" w:rsidRPr="00FF5776">
        <w:rPr>
          <w:color w:val="auto"/>
        </w:rPr>
        <w:t>, co następuje:</w:t>
      </w:r>
      <w:r w:rsidR="00DE16AC" w:rsidRPr="00FF5776">
        <w:rPr>
          <w:color w:val="auto"/>
        </w:rPr>
        <w:t xml:space="preserve">    </w:t>
      </w:r>
      <w:r w:rsidRPr="00FF5776">
        <w:rPr>
          <w:color w:val="auto"/>
        </w:rPr>
        <w:t xml:space="preserve"> </w:t>
      </w:r>
      <w:r w:rsidR="00DE16AC" w:rsidRPr="00FF5776">
        <w:rPr>
          <w:color w:val="auto"/>
        </w:rPr>
        <w:tab/>
        <w:t xml:space="preserve"> </w:t>
      </w:r>
    </w:p>
    <w:p w14:paraId="2BCB0D1A" w14:textId="0A377AC4" w:rsidR="005A7DC7" w:rsidRPr="00FF5776" w:rsidRDefault="00DE16AC">
      <w:pPr>
        <w:spacing w:after="16" w:line="259" w:lineRule="auto"/>
        <w:ind w:left="728" w:right="0" w:firstLine="0"/>
        <w:jc w:val="left"/>
        <w:rPr>
          <w:color w:val="auto"/>
        </w:rPr>
      </w:pPr>
      <w:r w:rsidRPr="00FF5776">
        <w:rPr>
          <w:color w:val="auto"/>
        </w:rPr>
        <w:t xml:space="preserve"> </w:t>
      </w:r>
    </w:p>
    <w:p w14:paraId="21527D29" w14:textId="65FB8CB1" w:rsidR="0053228C" w:rsidRPr="00FF5776" w:rsidRDefault="0053228C" w:rsidP="0053228C">
      <w:pPr>
        <w:spacing w:after="16" w:line="259" w:lineRule="auto"/>
        <w:ind w:right="44"/>
        <w:jc w:val="center"/>
        <w:rPr>
          <w:color w:val="auto"/>
        </w:rPr>
      </w:pPr>
      <w:r w:rsidRPr="00FF5776">
        <w:rPr>
          <w:color w:val="auto"/>
        </w:rPr>
        <w:t>§ 1</w:t>
      </w:r>
    </w:p>
    <w:p w14:paraId="3A67787F" w14:textId="77777777" w:rsidR="001C1653" w:rsidRPr="00FF5776" w:rsidRDefault="001C1653" w:rsidP="0053228C">
      <w:pPr>
        <w:spacing w:after="16" w:line="259" w:lineRule="auto"/>
        <w:ind w:right="44"/>
        <w:jc w:val="center"/>
        <w:rPr>
          <w:color w:val="auto"/>
        </w:rPr>
      </w:pPr>
    </w:p>
    <w:p w14:paraId="78966DC4" w14:textId="56628EE5" w:rsidR="00B30358" w:rsidRDefault="00BC483C" w:rsidP="00A47387">
      <w:pPr>
        <w:pStyle w:val="Akapitzlist"/>
        <w:spacing w:after="16" w:line="259" w:lineRule="auto"/>
        <w:ind w:left="0" w:right="44" w:firstLine="0"/>
        <w:rPr>
          <w:color w:val="auto"/>
        </w:rPr>
      </w:pPr>
      <w:r>
        <w:rPr>
          <w:color w:val="auto"/>
        </w:rPr>
        <w:t xml:space="preserve">Sporządza się wykaz nieruchomości </w:t>
      </w:r>
      <w:r w:rsidR="0086772B">
        <w:rPr>
          <w:color w:val="auto"/>
        </w:rPr>
        <w:t>gruntowej</w:t>
      </w:r>
      <w:r>
        <w:rPr>
          <w:color w:val="auto"/>
        </w:rPr>
        <w:t xml:space="preserve"> stanowiącej własność Gminy Wijewo przeznaczonej do </w:t>
      </w:r>
      <w:r w:rsidR="00073FF0">
        <w:rPr>
          <w:color w:val="auto"/>
        </w:rPr>
        <w:t>zbycia</w:t>
      </w:r>
      <w:r>
        <w:rPr>
          <w:color w:val="auto"/>
        </w:rPr>
        <w:t xml:space="preserve"> w drodze przetargu ustnego </w:t>
      </w:r>
      <w:r w:rsidR="00B30358">
        <w:rPr>
          <w:color w:val="auto"/>
        </w:rPr>
        <w:t>graniczonego, oznaczonej jako działka 356 obręb</w:t>
      </w:r>
      <w:r w:rsidR="00D03A1F">
        <w:rPr>
          <w:color w:val="auto"/>
        </w:rPr>
        <w:t xml:space="preserve"> </w:t>
      </w:r>
      <w:r w:rsidR="00D03A1F" w:rsidRPr="00F940B5">
        <w:rPr>
          <w:color w:val="auto"/>
        </w:rPr>
        <w:t>0004</w:t>
      </w:r>
      <w:r w:rsidR="00B30358" w:rsidRPr="00F940B5">
        <w:rPr>
          <w:color w:val="auto"/>
        </w:rPr>
        <w:t xml:space="preserve"> </w:t>
      </w:r>
      <w:r w:rsidR="00B30358">
        <w:rPr>
          <w:color w:val="auto"/>
        </w:rPr>
        <w:t xml:space="preserve">Radomyśl, o powierzchni 0,10 ha, </w:t>
      </w:r>
      <w:r w:rsidR="00626470">
        <w:rPr>
          <w:color w:val="auto"/>
        </w:rPr>
        <w:t>dla której S</w:t>
      </w:r>
      <w:r w:rsidR="006E68FD">
        <w:rPr>
          <w:color w:val="auto"/>
        </w:rPr>
        <w:t>ą</w:t>
      </w:r>
      <w:r w:rsidR="00626470">
        <w:rPr>
          <w:color w:val="auto"/>
        </w:rPr>
        <w:t>d Rejonowy w Lesznie VI Wydział Ksiąg Wieczystych prowadzi księgę wieczystą</w:t>
      </w:r>
      <w:r w:rsidR="00E747F5">
        <w:rPr>
          <w:color w:val="FF0000"/>
        </w:rPr>
        <w:t xml:space="preserve"> </w:t>
      </w:r>
      <w:r w:rsidR="00B30358">
        <w:rPr>
          <w:color w:val="auto"/>
        </w:rPr>
        <w:t>nr PO1L/00020793/1.</w:t>
      </w:r>
    </w:p>
    <w:p w14:paraId="40F71180" w14:textId="77777777" w:rsidR="00B30358" w:rsidRDefault="00B30358" w:rsidP="00A47387">
      <w:pPr>
        <w:pStyle w:val="Akapitzlist"/>
        <w:spacing w:after="16" w:line="259" w:lineRule="auto"/>
        <w:ind w:left="0" w:right="44" w:firstLine="0"/>
        <w:rPr>
          <w:color w:val="auto"/>
        </w:rPr>
      </w:pPr>
    </w:p>
    <w:p w14:paraId="1BA4F0E1" w14:textId="7591945B" w:rsidR="00126574" w:rsidRDefault="00126574" w:rsidP="00126574">
      <w:pPr>
        <w:pStyle w:val="Akapitzlist"/>
        <w:spacing w:after="16" w:line="259" w:lineRule="auto"/>
        <w:ind w:left="0" w:right="44" w:firstLine="0"/>
        <w:jc w:val="center"/>
        <w:rPr>
          <w:color w:val="auto"/>
        </w:rPr>
      </w:pPr>
      <w:r w:rsidRPr="00126574">
        <w:rPr>
          <w:color w:val="auto"/>
        </w:rPr>
        <w:t>§ 2</w:t>
      </w:r>
    </w:p>
    <w:p w14:paraId="1A7E1680" w14:textId="77777777" w:rsidR="00126574" w:rsidRDefault="00126574" w:rsidP="00126574">
      <w:pPr>
        <w:pStyle w:val="Akapitzlist"/>
        <w:spacing w:after="16" w:line="259" w:lineRule="auto"/>
        <w:ind w:left="0" w:right="44" w:firstLine="0"/>
        <w:jc w:val="center"/>
        <w:rPr>
          <w:color w:val="auto"/>
        </w:rPr>
      </w:pPr>
    </w:p>
    <w:p w14:paraId="52D29891" w14:textId="3E3B0F4A" w:rsidR="00BC483C" w:rsidRDefault="00BC483C" w:rsidP="00126574">
      <w:pPr>
        <w:pStyle w:val="Akapitzlist"/>
        <w:spacing w:after="16" w:line="259" w:lineRule="auto"/>
        <w:ind w:left="0" w:right="44" w:firstLine="0"/>
        <w:rPr>
          <w:color w:val="auto"/>
        </w:rPr>
      </w:pPr>
      <w:r>
        <w:rPr>
          <w:color w:val="auto"/>
        </w:rPr>
        <w:t xml:space="preserve">Nieruchomość zamieszczona w wykazie, o którym mowa w </w:t>
      </w:r>
      <w:r w:rsidRPr="00BC483C">
        <w:rPr>
          <w:color w:val="auto"/>
        </w:rPr>
        <w:t>§ 1</w:t>
      </w:r>
      <w:r>
        <w:rPr>
          <w:color w:val="auto"/>
        </w:rPr>
        <w:t>, położona jest:</w:t>
      </w:r>
    </w:p>
    <w:p w14:paraId="7FFAED2D" w14:textId="68B856FD" w:rsidR="00126574" w:rsidRPr="00BC483C" w:rsidRDefault="00BC483C" w:rsidP="00BC483C">
      <w:pPr>
        <w:spacing w:after="16" w:line="259" w:lineRule="auto"/>
        <w:ind w:right="44"/>
        <w:rPr>
          <w:color w:val="auto"/>
        </w:rPr>
      </w:pPr>
      <w:r>
        <w:rPr>
          <w:color w:val="auto"/>
        </w:rPr>
        <w:t>dz</w:t>
      </w:r>
      <w:r w:rsidRPr="00BC483C">
        <w:rPr>
          <w:color w:val="auto"/>
        </w:rPr>
        <w:t>iałka oznaczona nr ewidencyjnym 356 obręb</w:t>
      </w:r>
      <w:r w:rsidR="005C58E0">
        <w:rPr>
          <w:color w:val="auto"/>
        </w:rPr>
        <w:t xml:space="preserve"> </w:t>
      </w:r>
      <w:r w:rsidR="00073FF0">
        <w:rPr>
          <w:color w:val="auto"/>
        </w:rPr>
        <w:t>0004</w:t>
      </w:r>
      <w:r w:rsidRPr="00BC483C">
        <w:rPr>
          <w:color w:val="auto"/>
        </w:rPr>
        <w:t xml:space="preserve"> Radomyśl (nr księgi wieczystej PO1L/00020793/1).</w:t>
      </w:r>
    </w:p>
    <w:p w14:paraId="43390814" w14:textId="77777777" w:rsidR="001C1653" w:rsidRPr="00FF5776" w:rsidRDefault="001C1653" w:rsidP="001C1653">
      <w:pPr>
        <w:spacing w:after="16" w:line="259" w:lineRule="auto"/>
        <w:ind w:right="44"/>
        <w:rPr>
          <w:color w:val="auto"/>
        </w:rPr>
      </w:pPr>
    </w:p>
    <w:p w14:paraId="22A9F226" w14:textId="7B207B0C" w:rsidR="001C1653" w:rsidRPr="00FF5776" w:rsidRDefault="00126574" w:rsidP="00126574">
      <w:pPr>
        <w:spacing w:after="16" w:line="259" w:lineRule="auto"/>
        <w:ind w:left="284" w:right="44" w:firstLine="0"/>
        <w:rPr>
          <w:color w:val="auto"/>
        </w:rPr>
      </w:pPr>
      <w:bookmarkStart w:id="1" w:name="_Hlk148966985"/>
      <w:bookmarkStart w:id="2" w:name="_Hlk175652731"/>
      <w:r>
        <w:rPr>
          <w:color w:val="auto"/>
        </w:rPr>
        <w:t xml:space="preserve">                                                                          </w:t>
      </w:r>
      <w:r w:rsidR="001C1653" w:rsidRPr="00FF5776">
        <w:rPr>
          <w:color w:val="auto"/>
        </w:rPr>
        <w:t>§</w:t>
      </w:r>
      <w:bookmarkEnd w:id="1"/>
      <w:r w:rsidR="001C1653" w:rsidRPr="00FF5776">
        <w:rPr>
          <w:color w:val="auto"/>
        </w:rPr>
        <w:t xml:space="preserve"> </w:t>
      </w:r>
      <w:r>
        <w:rPr>
          <w:color w:val="auto"/>
        </w:rPr>
        <w:t>3</w:t>
      </w:r>
    </w:p>
    <w:bookmarkEnd w:id="2"/>
    <w:p w14:paraId="7DA74F3F" w14:textId="77777777" w:rsidR="00A47387" w:rsidRPr="00FF5776" w:rsidRDefault="00A47387" w:rsidP="00A47387">
      <w:pPr>
        <w:spacing w:after="16" w:line="259" w:lineRule="auto"/>
        <w:ind w:left="284" w:right="44"/>
        <w:jc w:val="center"/>
        <w:rPr>
          <w:color w:val="auto"/>
        </w:rPr>
      </w:pPr>
    </w:p>
    <w:p w14:paraId="7A7A49AF" w14:textId="7AE3C3B4" w:rsidR="00625DB0" w:rsidRPr="00FF5776" w:rsidRDefault="00625DB0" w:rsidP="00A47387">
      <w:pPr>
        <w:spacing w:after="16" w:line="259" w:lineRule="auto"/>
        <w:ind w:right="44"/>
        <w:jc w:val="left"/>
        <w:rPr>
          <w:color w:val="auto"/>
        </w:rPr>
      </w:pPr>
      <w:r w:rsidRPr="00FF5776">
        <w:rPr>
          <w:color w:val="auto"/>
        </w:rPr>
        <w:t>Wy</w:t>
      </w:r>
      <w:r w:rsidR="00BC483C">
        <w:rPr>
          <w:color w:val="auto"/>
        </w:rPr>
        <w:t>kaz nieruchomości podlega wywieszeniu na okres 21 dni na tablicy ogłoszeń w siedzibie Urzędu Gminy</w:t>
      </w:r>
      <w:r w:rsidR="002A243F">
        <w:rPr>
          <w:color w:val="auto"/>
        </w:rPr>
        <w:t xml:space="preserve"> Wijewo oraz Biuletynie Informacji Publicznej Urzędu Gminy Wijewo.</w:t>
      </w:r>
      <w:r w:rsidRPr="00FF5776">
        <w:rPr>
          <w:color w:val="auto"/>
        </w:rPr>
        <w:t xml:space="preserve"> </w:t>
      </w:r>
    </w:p>
    <w:p w14:paraId="6830ABDF" w14:textId="77777777" w:rsidR="00FF577E" w:rsidRPr="00FF5776" w:rsidRDefault="00FF577E" w:rsidP="009001C0">
      <w:pPr>
        <w:spacing w:after="16" w:line="259" w:lineRule="auto"/>
        <w:ind w:left="0" w:right="44" w:firstLine="0"/>
        <w:rPr>
          <w:color w:val="auto"/>
        </w:rPr>
      </w:pPr>
    </w:p>
    <w:p w14:paraId="1753B11F" w14:textId="77777777" w:rsidR="004F1F59" w:rsidRPr="00FF5776" w:rsidRDefault="004F1F59">
      <w:pPr>
        <w:ind w:left="15" w:right="42"/>
        <w:rPr>
          <w:color w:val="auto"/>
        </w:rPr>
      </w:pPr>
    </w:p>
    <w:p w14:paraId="4BBDAA80" w14:textId="0D483E94" w:rsidR="004F1F59" w:rsidRPr="00FF5776" w:rsidRDefault="004F1F59" w:rsidP="004F1F59">
      <w:pPr>
        <w:ind w:left="15" w:right="42"/>
        <w:jc w:val="center"/>
        <w:rPr>
          <w:color w:val="auto"/>
        </w:rPr>
      </w:pPr>
      <w:r w:rsidRPr="00FF5776">
        <w:rPr>
          <w:color w:val="auto"/>
        </w:rPr>
        <w:t xml:space="preserve">§ </w:t>
      </w:r>
      <w:r w:rsidR="00126574">
        <w:rPr>
          <w:color w:val="auto"/>
        </w:rPr>
        <w:t>4</w:t>
      </w:r>
    </w:p>
    <w:p w14:paraId="7B6BE7BE" w14:textId="77777777" w:rsidR="00A333BF" w:rsidRPr="00FF5776" w:rsidRDefault="00A333BF" w:rsidP="004F1F59">
      <w:pPr>
        <w:ind w:left="15" w:right="42"/>
        <w:jc w:val="center"/>
        <w:rPr>
          <w:color w:val="auto"/>
        </w:rPr>
      </w:pPr>
    </w:p>
    <w:p w14:paraId="0855AE23" w14:textId="329F839B" w:rsidR="00F2027C" w:rsidRPr="00FF5776" w:rsidRDefault="002A243F" w:rsidP="008833DB">
      <w:pPr>
        <w:tabs>
          <w:tab w:val="left" w:pos="1701"/>
        </w:tabs>
        <w:ind w:left="15" w:right="42"/>
        <w:rPr>
          <w:color w:val="auto"/>
        </w:rPr>
      </w:pPr>
      <w:r>
        <w:rPr>
          <w:color w:val="auto"/>
        </w:rPr>
        <w:t>Zarządzenie wchodzi w życie z dniem podpisania.</w:t>
      </w:r>
    </w:p>
    <w:p w14:paraId="3DFDF810" w14:textId="77777777" w:rsidR="00F2027C" w:rsidRPr="00FF5776" w:rsidRDefault="00F2027C">
      <w:pPr>
        <w:ind w:left="15" w:right="42"/>
        <w:rPr>
          <w:color w:val="auto"/>
        </w:rPr>
      </w:pPr>
    </w:p>
    <w:p w14:paraId="65885972" w14:textId="77777777" w:rsidR="004F1F59" w:rsidRPr="00FF5776" w:rsidRDefault="004F1F59" w:rsidP="004F1F59">
      <w:pPr>
        <w:ind w:left="15" w:right="42"/>
        <w:rPr>
          <w:color w:val="auto"/>
        </w:rPr>
      </w:pPr>
    </w:p>
    <w:p w14:paraId="347486C3" w14:textId="77777777" w:rsidR="004F1F59" w:rsidRPr="00FF5776" w:rsidRDefault="004F1F59" w:rsidP="004F1F59">
      <w:pPr>
        <w:ind w:left="15" w:right="42"/>
        <w:rPr>
          <w:color w:val="auto"/>
        </w:rPr>
      </w:pPr>
    </w:p>
    <w:p w14:paraId="754F12EB" w14:textId="46274E50" w:rsidR="005A7DC7" w:rsidRPr="00FF5776" w:rsidRDefault="00DE16AC" w:rsidP="004F1F59">
      <w:pPr>
        <w:ind w:left="15" w:right="42"/>
        <w:rPr>
          <w:color w:val="auto"/>
        </w:rPr>
      </w:pPr>
      <w:r w:rsidRPr="00FF5776">
        <w:rPr>
          <w:color w:val="auto"/>
        </w:rPr>
        <w:t xml:space="preserve"> </w:t>
      </w:r>
    </w:p>
    <w:p w14:paraId="7595BAFA" w14:textId="77777777" w:rsidR="005A7DC7" w:rsidRPr="00FF5776" w:rsidRDefault="00DE16AC">
      <w:pPr>
        <w:spacing w:after="0" w:line="259" w:lineRule="auto"/>
        <w:ind w:left="20" w:right="0" w:firstLine="0"/>
        <w:jc w:val="left"/>
        <w:rPr>
          <w:color w:val="auto"/>
        </w:rPr>
      </w:pPr>
      <w:r w:rsidRPr="00FF5776">
        <w:rPr>
          <w:color w:val="auto"/>
        </w:rPr>
        <w:t xml:space="preserve"> </w:t>
      </w:r>
    </w:p>
    <w:p w14:paraId="3BDE45D6" w14:textId="77777777" w:rsidR="00A74B04" w:rsidRPr="00FF5776" w:rsidRDefault="00DE16AC">
      <w:pPr>
        <w:spacing w:after="0" w:line="259" w:lineRule="auto"/>
        <w:ind w:left="20" w:right="0" w:firstLine="0"/>
        <w:jc w:val="left"/>
        <w:rPr>
          <w:color w:val="auto"/>
        </w:rPr>
      </w:pPr>
      <w:r w:rsidRPr="00FF5776">
        <w:rPr>
          <w:color w:val="auto"/>
        </w:rPr>
        <w:t xml:space="preserve"> </w:t>
      </w: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</w:p>
    <w:p w14:paraId="39B7BE37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4F847F0B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1AA51FEE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20F30803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2A5173CB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0B05956E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3E730390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40140A5C" w14:textId="77777777" w:rsidR="00A74B04" w:rsidRPr="00FF5776" w:rsidRDefault="00A74B04">
      <w:pPr>
        <w:spacing w:after="0" w:line="259" w:lineRule="auto"/>
        <w:ind w:left="20" w:right="0" w:firstLine="0"/>
        <w:jc w:val="left"/>
        <w:rPr>
          <w:color w:val="auto"/>
        </w:rPr>
      </w:pPr>
    </w:p>
    <w:p w14:paraId="0C330189" w14:textId="5D5C7C29" w:rsidR="005A7DC7" w:rsidRPr="00FF5776" w:rsidRDefault="00DE16AC">
      <w:pPr>
        <w:spacing w:after="0" w:line="259" w:lineRule="auto"/>
        <w:ind w:left="20" w:right="0" w:firstLine="0"/>
        <w:jc w:val="left"/>
        <w:rPr>
          <w:color w:val="auto"/>
        </w:rPr>
      </w:pPr>
      <w:r w:rsidRPr="00FF5776">
        <w:rPr>
          <w:color w:val="auto"/>
        </w:rPr>
        <w:tab/>
        <w:t xml:space="preserve"> </w:t>
      </w:r>
      <w:r w:rsidRPr="00FF5776">
        <w:rPr>
          <w:color w:val="auto"/>
        </w:rPr>
        <w:tab/>
        <w:t xml:space="preserve"> </w:t>
      </w:r>
    </w:p>
    <w:p w14:paraId="1BCE89DD" w14:textId="77777777" w:rsidR="005A7DC7" w:rsidRPr="00FF5776" w:rsidRDefault="00DE16AC">
      <w:pPr>
        <w:spacing w:after="0" w:line="259" w:lineRule="auto"/>
        <w:ind w:left="20" w:right="0" w:firstLine="0"/>
        <w:jc w:val="left"/>
        <w:rPr>
          <w:color w:val="auto"/>
        </w:rPr>
      </w:pPr>
      <w:r w:rsidRPr="00FF5776">
        <w:rPr>
          <w:color w:val="auto"/>
        </w:rPr>
        <w:t xml:space="preserve"> </w:t>
      </w:r>
    </w:p>
    <w:p w14:paraId="5D8B9363" w14:textId="77777777" w:rsidR="005A7DC7" w:rsidRPr="00FF5776" w:rsidRDefault="00DE16AC">
      <w:pPr>
        <w:spacing w:after="0" w:line="259" w:lineRule="auto"/>
        <w:ind w:left="20" w:right="0" w:firstLine="0"/>
        <w:jc w:val="left"/>
        <w:rPr>
          <w:color w:val="auto"/>
        </w:rPr>
      </w:pPr>
      <w:r w:rsidRPr="00FF5776">
        <w:rPr>
          <w:color w:val="auto"/>
        </w:rPr>
        <w:t xml:space="preserve"> </w:t>
      </w:r>
    </w:p>
    <w:p w14:paraId="6A19E04C" w14:textId="77777777" w:rsidR="008B1882" w:rsidRPr="008B1882" w:rsidRDefault="008B1882" w:rsidP="001A76FD">
      <w:pPr>
        <w:spacing w:after="0" w:line="259" w:lineRule="auto"/>
        <w:ind w:left="0" w:right="0" w:firstLine="0"/>
        <w:jc w:val="left"/>
        <w:rPr>
          <w:color w:val="auto"/>
        </w:rPr>
      </w:pPr>
    </w:p>
    <w:sectPr w:rsidR="008B1882" w:rsidRPr="008B1882">
      <w:pgSz w:w="11906" w:h="16838"/>
      <w:pgMar w:top="1459" w:right="968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45B39"/>
    <w:multiLevelType w:val="hybridMultilevel"/>
    <w:tmpl w:val="315C0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00DAE"/>
    <w:multiLevelType w:val="hybridMultilevel"/>
    <w:tmpl w:val="D9D8E762"/>
    <w:lvl w:ilvl="0" w:tplc="0232B5F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A1744"/>
    <w:multiLevelType w:val="hybridMultilevel"/>
    <w:tmpl w:val="6D222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A455F"/>
    <w:multiLevelType w:val="hybridMultilevel"/>
    <w:tmpl w:val="23887D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D7C2C91"/>
    <w:multiLevelType w:val="hybridMultilevel"/>
    <w:tmpl w:val="A97A1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224086">
    <w:abstractNumId w:val="4"/>
  </w:num>
  <w:num w:numId="2" w16cid:durableId="1663460549">
    <w:abstractNumId w:val="3"/>
  </w:num>
  <w:num w:numId="3" w16cid:durableId="433329957">
    <w:abstractNumId w:val="1"/>
  </w:num>
  <w:num w:numId="4" w16cid:durableId="100271344">
    <w:abstractNumId w:val="2"/>
  </w:num>
  <w:num w:numId="5" w16cid:durableId="1275164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DC7"/>
    <w:rsid w:val="00017029"/>
    <w:rsid w:val="000515CB"/>
    <w:rsid w:val="00062F95"/>
    <w:rsid w:val="00073FF0"/>
    <w:rsid w:val="00084D69"/>
    <w:rsid w:val="000A27A6"/>
    <w:rsid w:val="000C375E"/>
    <w:rsid w:val="000F0810"/>
    <w:rsid w:val="00126574"/>
    <w:rsid w:val="00175BC6"/>
    <w:rsid w:val="00186E90"/>
    <w:rsid w:val="00197711"/>
    <w:rsid w:val="001A1DAE"/>
    <w:rsid w:val="001A76FD"/>
    <w:rsid w:val="001C1653"/>
    <w:rsid w:val="001E269F"/>
    <w:rsid w:val="00240D01"/>
    <w:rsid w:val="002A243F"/>
    <w:rsid w:val="002A3366"/>
    <w:rsid w:val="002B6260"/>
    <w:rsid w:val="002D79D3"/>
    <w:rsid w:val="00301C37"/>
    <w:rsid w:val="003026F7"/>
    <w:rsid w:val="00305482"/>
    <w:rsid w:val="00322DFE"/>
    <w:rsid w:val="003A6D56"/>
    <w:rsid w:val="003B0B7B"/>
    <w:rsid w:val="003F6C37"/>
    <w:rsid w:val="00405D8D"/>
    <w:rsid w:val="00406560"/>
    <w:rsid w:val="00457714"/>
    <w:rsid w:val="00495390"/>
    <w:rsid w:val="004F1F59"/>
    <w:rsid w:val="004F701C"/>
    <w:rsid w:val="00502CE3"/>
    <w:rsid w:val="0053228C"/>
    <w:rsid w:val="00534DB0"/>
    <w:rsid w:val="0054713C"/>
    <w:rsid w:val="00585CBC"/>
    <w:rsid w:val="005A3424"/>
    <w:rsid w:val="005A7DC7"/>
    <w:rsid w:val="005C1326"/>
    <w:rsid w:val="005C58E0"/>
    <w:rsid w:val="005D5111"/>
    <w:rsid w:val="005F24E7"/>
    <w:rsid w:val="006007E6"/>
    <w:rsid w:val="00600DC7"/>
    <w:rsid w:val="00620876"/>
    <w:rsid w:val="00625DB0"/>
    <w:rsid w:val="00626470"/>
    <w:rsid w:val="00646AB9"/>
    <w:rsid w:val="00651B5D"/>
    <w:rsid w:val="006651F8"/>
    <w:rsid w:val="006819E5"/>
    <w:rsid w:val="006832FB"/>
    <w:rsid w:val="006A516F"/>
    <w:rsid w:val="006A55F5"/>
    <w:rsid w:val="006A7A93"/>
    <w:rsid w:val="006B27C2"/>
    <w:rsid w:val="006C5D9E"/>
    <w:rsid w:val="006D65A1"/>
    <w:rsid w:val="006E68FD"/>
    <w:rsid w:val="006F1A9F"/>
    <w:rsid w:val="00703D2C"/>
    <w:rsid w:val="007075F0"/>
    <w:rsid w:val="00740E9B"/>
    <w:rsid w:val="00761191"/>
    <w:rsid w:val="007C06AC"/>
    <w:rsid w:val="007C6FB1"/>
    <w:rsid w:val="007E370C"/>
    <w:rsid w:val="007E5790"/>
    <w:rsid w:val="007E6DFA"/>
    <w:rsid w:val="008224E4"/>
    <w:rsid w:val="00832CCA"/>
    <w:rsid w:val="008557EE"/>
    <w:rsid w:val="0086772B"/>
    <w:rsid w:val="00874AA7"/>
    <w:rsid w:val="008833DB"/>
    <w:rsid w:val="008978B1"/>
    <w:rsid w:val="008A42B9"/>
    <w:rsid w:val="008B1882"/>
    <w:rsid w:val="008D795A"/>
    <w:rsid w:val="009001C0"/>
    <w:rsid w:val="00960EE4"/>
    <w:rsid w:val="00977F6D"/>
    <w:rsid w:val="0099115D"/>
    <w:rsid w:val="00991BF0"/>
    <w:rsid w:val="009D1310"/>
    <w:rsid w:val="009D454B"/>
    <w:rsid w:val="009E7844"/>
    <w:rsid w:val="00A02480"/>
    <w:rsid w:val="00A03406"/>
    <w:rsid w:val="00A16D4B"/>
    <w:rsid w:val="00A26F23"/>
    <w:rsid w:val="00A2785E"/>
    <w:rsid w:val="00A31DC1"/>
    <w:rsid w:val="00A333BF"/>
    <w:rsid w:val="00A47387"/>
    <w:rsid w:val="00A536B8"/>
    <w:rsid w:val="00A74B04"/>
    <w:rsid w:val="00AA0203"/>
    <w:rsid w:val="00AA37D4"/>
    <w:rsid w:val="00AA44B9"/>
    <w:rsid w:val="00AA5188"/>
    <w:rsid w:val="00AB3C3F"/>
    <w:rsid w:val="00AC41BA"/>
    <w:rsid w:val="00AC759F"/>
    <w:rsid w:val="00B30358"/>
    <w:rsid w:val="00B32C18"/>
    <w:rsid w:val="00B427DE"/>
    <w:rsid w:val="00B4379C"/>
    <w:rsid w:val="00B57D1F"/>
    <w:rsid w:val="00B67947"/>
    <w:rsid w:val="00BC483C"/>
    <w:rsid w:val="00C2103F"/>
    <w:rsid w:val="00C56A69"/>
    <w:rsid w:val="00C911B0"/>
    <w:rsid w:val="00C96A1E"/>
    <w:rsid w:val="00CC26EA"/>
    <w:rsid w:val="00D03A1F"/>
    <w:rsid w:val="00D10689"/>
    <w:rsid w:val="00D314AD"/>
    <w:rsid w:val="00D3431D"/>
    <w:rsid w:val="00D3533D"/>
    <w:rsid w:val="00D5423B"/>
    <w:rsid w:val="00D74207"/>
    <w:rsid w:val="00DA3CA2"/>
    <w:rsid w:val="00DC6F48"/>
    <w:rsid w:val="00DE16AC"/>
    <w:rsid w:val="00DF7A91"/>
    <w:rsid w:val="00E351CE"/>
    <w:rsid w:val="00E747F5"/>
    <w:rsid w:val="00E86928"/>
    <w:rsid w:val="00E86FAE"/>
    <w:rsid w:val="00F11A95"/>
    <w:rsid w:val="00F2027C"/>
    <w:rsid w:val="00F20A1C"/>
    <w:rsid w:val="00F746C1"/>
    <w:rsid w:val="00F93335"/>
    <w:rsid w:val="00F93E97"/>
    <w:rsid w:val="00F940B5"/>
    <w:rsid w:val="00FC5D9F"/>
    <w:rsid w:val="00FE710C"/>
    <w:rsid w:val="00FF0A97"/>
    <w:rsid w:val="00FF5776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93169"/>
  <w15:docId w15:val="{A2E7A9E6-5493-4913-9033-91854063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79" w:lineRule="auto"/>
      <w:ind w:left="10" w:right="59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AC41B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F24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24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24E7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24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24E7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XXVII/150/2020</vt:lpstr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XXVII/150/2020</dc:title>
  <dc:subject>UchwaBa Nr XXVII/150/2020 z dnia 29 grudnia 2020 r. Rady Gminy Osiecznica w sprawie zaopiniowania wniosku o uznanie lasow za ochronne   obronne, na terenie Gminy Osiecznica, bedacych w zarzadzie Nadlesnictwa Zagan na okres lat 2021 - 2030</dc:subject>
  <dc:creator>Rada Gminy Osiecznica</dc:creator>
  <cp:keywords/>
  <cp:lastModifiedBy>Sylwia Sobierajska</cp:lastModifiedBy>
  <cp:revision>8</cp:revision>
  <cp:lastPrinted>2024-11-12T08:49:00Z</cp:lastPrinted>
  <dcterms:created xsi:type="dcterms:W3CDTF">2024-11-07T12:47:00Z</dcterms:created>
  <dcterms:modified xsi:type="dcterms:W3CDTF">2024-11-12T08:50:00Z</dcterms:modified>
</cp:coreProperties>
</file>