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044FD3">
        <w:rPr>
          <w:rFonts w:ascii="Arial" w:hAnsi="Arial" w:cs="Arial"/>
          <w:b/>
          <w:bCs/>
          <w:sz w:val="24"/>
          <w:szCs w:val="24"/>
        </w:rPr>
        <w:t>74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dnia 13 sierpnia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044FD3" w:rsidRPr="00044FD3">
        <w:rPr>
          <w:rFonts w:ascii="Arial" w:eastAsia="Calibri" w:hAnsi="Arial" w:cs="Arial"/>
          <w:lang w:eastAsia="pl-PL"/>
        </w:rPr>
        <w:t>20.501,00</w:t>
      </w:r>
      <w:r w:rsidR="001E5970" w:rsidRPr="00044FD3">
        <w:rPr>
          <w:rFonts w:ascii="Arial" w:eastAsia="Calibri" w:hAnsi="Arial" w:cs="Arial"/>
          <w:lang w:eastAsia="pl-PL"/>
        </w:rPr>
        <w:t xml:space="preserve"> 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>
        <w:rPr>
          <w:rFonts w:ascii="Arial" w:eastAsia="Calibri" w:hAnsi="Arial" w:cs="Arial"/>
          <w:lang w:eastAsia="pl-PL"/>
        </w:rPr>
        <w:t>400,00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DB5B84" w:rsidRPr="007D7DBF" w:rsidRDefault="00C6013D" w:rsidP="00F35516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6</w:t>
      </w:r>
      <w:r w:rsidR="00F35516" w:rsidRPr="007D7DBF">
        <w:rPr>
          <w:rFonts w:ascii="Arial" w:eastAsia="Calibri" w:hAnsi="Arial" w:cs="Arial"/>
          <w:lang w:eastAsia="pl-PL"/>
        </w:rPr>
        <w:t xml:space="preserve">. </w:t>
      </w:r>
      <w:r w:rsidR="00DB5B84" w:rsidRPr="007D7DBF">
        <w:rPr>
          <w:rFonts w:ascii="Arial" w:hAnsi="Arial" w:cs="Arial"/>
          <w:lang w:eastAsia="pl-PL"/>
        </w:rPr>
        <w:t>Eliminuje się nie</w:t>
      </w:r>
      <w:r w:rsidR="00F35516" w:rsidRPr="007D7DBF">
        <w:rPr>
          <w:rFonts w:ascii="Arial" w:hAnsi="Arial" w:cs="Arial"/>
          <w:lang w:eastAsia="pl-PL"/>
        </w:rPr>
        <w:t>prawidłowości w załączniku Nr 14</w:t>
      </w:r>
      <w:r w:rsidR="00DB5B84" w:rsidRPr="007D7DBF">
        <w:rPr>
          <w:rFonts w:ascii="Arial" w:hAnsi="Arial" w:cs="Arial"/>
          <w:lang w:eastAsia="pl-PL"/>
        </w:rPr>
        <w:t>:</w:t>
      </w:r>
      <w:r w:rsidR="00F35516" w:rsidRPr="007D7DBF">
        <w:rPr>
          <w:rFonts w:ascii="Arial" w:hAnsi="Arial" w:cs="Arial"/>
          <w:lang w:eastAsia="pl-PL"/>
        </w:rPr>
        <w:t xml:space="preserve"> </w:t>
      </w:r>
      <w:r w:rsidR="00F35516" w:rsidRPr="007D7DBF">
        <w:rPr>
          <w:rFonts w:ascii="Arial" w:eastAsia="Calibri" w:hAnsi="Arial" w:cs="Arial"/>
          <w:lang w:eastAsia="pl-PL"/>
        </w:rPr>
        <w:t>Plan dochodów i wydatków dla środków otrzymanych z Funduszu Pomocy na rok 2024 w celu realizacji zadań na rzecz pomocy Ukrainie</w:t>
      </w:r>
      <w:r w:rsidR="00F35516" w:rsidRPr="007D7DBF">
        <w:rPr>
          <w:rFonts w:ascii="Arial" w:hAnsi="Arial" w:cs="Arial"/>
          <w:lang w:eastAsia="pl-PL"/>
        </w:rPr>
        <w:t xml:space="preserve"> </w:t>
      </w:r>
      <w:r w:rsidR="00DB5B84" w:rsidRPr="007D7DBF">
        <w:rPr>
          <w:rFonts w:ascii="Arial" w:hAnsi="Arial" w:cs="Arial"/>
          <w:lang w:eastAsia="pl-PL"/>
        </w:rPr>
        <w:t>w sposób określony jak w załą</w:t>
      </w:r>
      <w:r>
        <w:rPr>
          <w:rFonts w:ascii="Arial" w:hAnsi="Arial" w:cs="Arial"/>
          <w:lang w:eastAsia="pl-PL"/>
        </w:rPr>
        <w:t>czniku Nr 5</w:t>
      </w:r>
      <w:r w:rsidR="00F35516" w:rsidRPr="007D7DBF">
        <w:rPr>
          <w:rFonts w:ascii="Arial" w:hAnsi="Arial" w:cs="Arial"/>
          <w:lang w:eastAsia="pl-PL"/>
        </w:rPr>
        <w:t xml:space="preserve"> do niniejszego zarządzenia</w:t>
      </w:r>
      <w:r w:rsidR="00DB5B84" w:rsidRPr="007D7DBF">
        <w:rPr>
          <w:rFonts w:ascii="Arial" w:hAnsi="Arial" w:cs="Arial"/>
          <w:lang w:eastAsia="pl-PL"/>
        </w:rPr>
        <w:t>.</w:t>
      </w: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044FD3">
        <w:rPr>
          <w:rFonts w:ascii="Arial" w:hAnsi="Arial" w:cs="Arial"/>
          <w:sz w:val="20"/>
          <w:szCs w:val="20"/>
        </w:rPr>
        <w:t>74.2024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044FD3">
        <w:rPr>
          <w:rFonts w:ascii="Arial" w:hAnsi="Arial" w:cs="Arial"/>
          <w:sz w:val="20"/>
          <w:szCs w:val="20"/>
        </w:rPr>
        <w:t>13 sierpnia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- dział 758</w:t>
      </w:r>
      <w:r w:rsidRPr="00C2545E">
        <w:rPr>
          <w:rFonts w:ascii="Arial" w:hAnsi="Arial" w:cs="Arial"/>
          <w:b/>
          <w:bCs/>
          <w:sz w:val="20"/>
          <w:szCs w:val="20"/>
        </w:rPr>
        <w:tab/>
      </w: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>§ 2100 zwiększa</w:t>
      </w:r>
      <w:r>
        <w:rPr>
          <w:rFonts w:ascii="Arial" w:hAnsi="Arial" w:cs="Arial"/>
          <w:sz w:val="20"/>
          <w:szCs w:val="20"/>
        </w:rPr>
        <w:t xml:space="preserve"> się plan dochodów o kwotę 17.599</w:t>
      </w:r>
      <w:r w:rsidRPr="00C2545E">
        <w:rPr>
          <w:rFonts w:ascii="Arial" w:hAnsi="Arial" w:cs="Arial"/>
          <w:sz w:val="20"/>
          <w:szCs w:val="20"/>
        </w:rPr>
        <w:t>,00 zł.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545E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>
        <w:rPr>
          <w:rFonts w:ascii="Arial" w:hAnsi="Arial" w:cs="Arial"/>
          <w:sz w:val="20"/>
          <w:szCs w:val="20"/>
        </w:rPr>
        <w:t>z  Ministerstwa Finansów dnia 24 lipc</w:t>
      </w:r>
      <w:r w:rsidRPr="00C2545E">
        <w:rPr>
          <w:rFonts w:ascii="Arial" w:hAnsi="Arial" w:cs="Arial"/>
          <w:sz w:val="20"/>
          <w:szCs w:val="20"/>
        </w:rPr>
        <w:t>a 2024r. tytułem wsparcia jednostek samorządu terytorialnego w realizacji dodatkowych zadań oświatowych związanych z kształceniem, wychowaniem i opieką nad dziećmi i uczniami będącymi ob</w:t>
      </w:r>
      <w:r>
        <w:rPr>
          <w:rFonts w:ascii="Arial" w:hAnsi="Arial" w:cs="Arial"/>
          <w:sz w:val="20"/>
          <w:szCs w:val="20"/>
        </w:rPr>
        <w:t>ywatelami Ukrainy za miesiąc czerwiec</w:t>
      </w:r>
      <w:r w:rsidRPr="00C2545E">
        <w:rPr>
          <w:rFonts w:ascii="Arial" w:hAnsi="Arial" w:cs="Arial"/>
          <w:sz w:val="20"/>
          <w:szCs w:val="20"/>
        </w:rPr>
        <w:t xml:space="preserve"> 2024r.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0265" w:rsidRP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:rsidR="00090265" w:rsidRP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85503 Karta Dużej Rodziny </w:t>
      </w:r>
    </w:p>
    <w:p w:rsidR="00090265" w:rsidRPr="00090265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2010  zwiększa się plan dochodów o  kwotę 212</w:t>
      </w:r>
      <w:r w:rsidRPr="00090265">
        <w:rPr>
          <w:rFonts w:ascii="Arial" w:hAnsi="Arial" w:cs="Arial"/>
          <w:sz w:val="20"/>
          <w:szCs w:val="20"/>
        </w:rPr>
        <w:t xml:space="preserve">,00 zł.  </w:t>
      </w:r>
    </w:p>
    <w:p w:rsid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0265">
        <w:rPr>
          <w:rFonts w:ascii="Arial" w:hAnsi="Arial" w:cs="Arial"/>
          <w:color w:val="000000"/>
          <w:sz w:val="20"/>
          <w:szCs w:val="20"/>
        </w:rPr>
        <w:t>Powyższych zmian dokonano w wyniku otrzymanego zawiadomienia Wojewody</w:t>
      </w:r>
      <w:r>
        <w:rPr>
          <w:rFonts w:ascii="Arial" w:hAnsi="Arial" w:cs="Arial"/>
          <w:color w:val="000000"/>
          <w:sz w:val="20"/>
          <w:szCs w:val="20"/>
        </w:rPr>
        <w:t xml:space="preserve"> Wielkopolskiego Nr FB-I.3111.234.2024.13  z dnia 1 sierpnia</w:t>
      </w:r>
      <w:r w:rsidRPr="00090265">
        <w:rPr>
          <w:rFonts w:ascii="Arial" w:hAnsi="Arial" w:cs="Arial"/>
          <w:color w:val="000000"/>
          <w:sz w:val="20"/>
          <w:szCs w:val="20"/>
        </w:rPr>
        <w:t xml:space="preserve"> 2024 r. Na podstawie</w:t>
      </w:r>
      <w:r>
        <w:rPr>
          <w:rFonts w:ascii="Arial" w:hAnsi="Arial" w:cs="Arial"/>
          <w:color w:val="000000"/>
          <w:sz w:val="20"/>
          <w:szCs w:val="20"/>
        </w:rPr>
        <w:t xml:space="preserve"> decyzji Ministra Finansów nr MF/FS4.4143.3.193.2024.MF.2336 z dnia 25 lipca 2024 zwiększony został plan dotacji celowej</w:t>
      </w:r>
      <w:r w:rsidRPr="00090265">
        <w:rPr>
          <w:rFonts w:ascii="Arial" w:hAnsi="Arial" w:cs="Arial"/>
          <w:color w:val="000000"/>
          <w:sz w:val="20"/>
          <w:szCs w:val="20"/>
        </w:rPr>
        <w:t xml:space="preserve"> na rok 2024 z przeznaczeniem  na realizację Programu Karta Dużej Rodziny.</w:t>
      </w:r>
    </w:p>
    <w:p w:rsidR="00090265" w:rsidRP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2010 zwiększa się plan dochodów o kwotę 2.690,00 zł.</w:t>
      </w:r>
    </w:p>
    <w:p w:rsid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Wielkopolskiego w piśmie Nr FB-I-3111.250.2024.2 z dnia 6 sierpnia 2024r. w którym na podstawie decyzji Ministra Finansów nr MF/FS4.4143.3.218.2024.MF.2402 z dnia 1 sierpnia 2024r. został zwiększony plan dotacji celowej na opłacenie składki na ubezpieczenie zdrowotne za osoby pobierające niektóre świadczenia rodzinne oraz zasiłek dla opiekuna.</w:t>
      </w:r>
    </w:p>
    <w:p w:rsid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1E5970" w:rsidRPr="00B711C5" w:rsidRDefault="001E5970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Pr="00DA088B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CE6E21" w:rsidRPr="00DA088B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CE6E21" w:rsidRPr="00B711C5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700</w:t>
      </w:r>
    </w:p>
    <w:p w:rsidR="00CE6E21" w:rsidRP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5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70005</w:t>
      </w:r>
      <w:r w:rsidRPr="00CE6E21">
        <w:rPr>
          <w:rFonts w:ascii="Arial" w:hAnsi="Arial" w:cs="Arial"/>
          <w:b/>
          <w:bCs/>
        </w:rPr>
        <w:t xml:space="preserve"> </w:t>
      </w:r>
      <w:r w:rsidRPr="00CE6E21">
        <w:rPr>
          <w:rFonts w:ascii="Arial" w:hAnsi="Arial" w:cs="Arial"/>
          <w:b/>
          <w:bCs/>
          <w:sz w:val="20"/>
          <w:szCs w:val="20"/>
        </w:rPr>
        <w:t>Gospodarka gruntami i nieruchomościami</w:t>
      </w:r>
    </w:p>
    <w:p w:rsidR="00CE6E21" w:rsidRPr="00B711C5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</w:t>
      </w:r>
      <w:r w:rsidRPr="00B711C5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zwiększa się plan wydatków o kwotę 400</w:t>
      </w:r>
      <w:r w:rsidRPr="00B711C5">
        <w:rPr>
          <w:rFonts w:ascii="Arial" w:hAnsi="Arial" w:cs="Arial"/>
          <w:sz w:val="20"/>
          <w:szCs w:val="20"/>
        </w:rPr>
        <w:t>,00 zł;</w:t>
      </w: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Pr="00B711C5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5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70007 Gospodarka mieszkaniowym zasobem gminy</w:t>
      </w:r>
    </w:p>
    <w:p w:rsidR="00CE6E21" w:rsidRPr="00B711C5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</w:t>
      </w:r>
      <w:r w:rsidRPr="00B711C5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zmniejsza się plan wydatków o kwotę 400</w:t>
      </w:r>
      <w:r w:rsidRPr="00B711C5">
        <w:rPr>
          <w:rFonts w:ascii="Arial" w:hAnsi="Arial" w:cs="Arial"/>
          <w:sz w:val="20"/>
          <w:szCs w:val="20"/>
        </w:rPr>
        <w:t>,00 zł;</w:t>
      </w:r>
    </w:p>
    <w:p w:rsidR="00CE6E21" w:rsidRDefault="00CE6E21" w:rsidP="00CE6E2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5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środki na pokrycie wydatków z tytułu zakupu energii elektrycznej.</w:t>
      </w: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7D7DBF" w:rsidRP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11.836,34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1.318,60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433,14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lastRenderedPageBreak/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czerwiec</w:t>
      </w:r>
      <w:r w:rsidRPr="00036126">
        <w:rPr>
          <w:rFonts w:ascii="Arial" w:hAnsi="Arial" w:cs="Arial"/>
          <w:sz w:val="20"/>
          <w:szCs w:val="20"/>
        </w:rPr>
        <w:t xml:space="preserve">. 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474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448,43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928,47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2</w:t>
      </w:r>
      <w:r>
        <w:rPr>
          <w:rFonts w:ascii="Arial" w:hAnsi="Arial" w:cs="Arial"/>
          <w:sz w:val="20"/>
          <w:szCs w:val="20"/>
        </w:rPr>
        <w:t>66,12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18,13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czerwiec</w:t>
      </w:r>
      <w:r w:rsidRPr="00036126">
        <w:rPr>
          <w:rFonts w:ascii="Arial" w:hAnsi="Arial" w:cs="Arial"/>
          <w:sz w:val="20"/>
          <w:szCs w:val="20"/>
        </w:rPr>
        <w:t xml:space="preserve">. 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„Samorządowe Przedszkole w Wijewie”</w:t>
      </w: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-dział 801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474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1.394,70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545,82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370,74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38,51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C6013D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>
        <w:rPr>
          <w:rFonts w:ascii="Arial" w:hAnsi="Arial" w:cs="Arial"/>
          <w:sz w:val="20"/>
          <w:szCs w:val="20"/>
        </w:rPr>
        <w:t>czerwie</w:t>
      </w:r>
      <w:r w:rsidR="00C6013D">
        <w:rPr>
          <w:rFonts w:ascii="Arial" w:hAnsi="Arial" w:cs="Arial"/>
          <w:sz w:val="20"/>
          <w:szCs w:val="20"/>
        </w:rPr>
        <w:t>c</w:t>
      </w:r>
      <w:r w:rsidRPr="00036126">
        <w:rPr>
          <w:rFonts w:ascii="Arial" w:hAnsi="Arial" w:cs="Arial"/>
          <w:sz w:val="20"/>
          <w:szCs w:val="20"/>
        </w:rPr>
        <w:t>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 </w:t>
      </w:r>
    </w:p>
    <w:p w:rsidR="00C6013D" w:rsidRPr="002876E2" w:rsidRDefault="00C6013D" w:rsidP="00C601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090265" w:rsidRDefault="00090265" w:rsidP="00090265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855</w:t>
      </w:r>
    </w:p>
    <w:p w:rsidR="00090265" w:rsidRP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90265">
        <w:rPr>
          <w:rFonts w:ascii="Arial" w:hAnsi="Arial" w:cs="Arial"/>
          <w:b/>
          <w:bCs/>
          <w:sz w:val="20"/>
          <w:szCs w:val="20"/>
        </w:rPr>
        <w:t>rozdział 85503 Karta Dużej Rodziny</w:t>
      </w:r>
    </w:p>
    <w:p w:rsidR="00090265" w:rsidRP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zwiększa się plan wydatków o kwotę 176,10</w:t>
      </w:r>
      <w:r w:rsidRPr="00090265">
        <w:rPr>
          <w:rFonts w:ascii="Arial" w:hAnsi="Arial" w:cs="Arial"/>
          <w:sz w:val="20"/>
          <w:szCs w:val="20"/>
        </w:rPr>
        <w:t xml:space="preserve"> zł;</w:t>
      </w:r>
    </w:p>
    <w:p w:rsidR="00090265" w:rsidRP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</w:t>
      </w:r>
      <w:r w:rsidRPr="00090265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się plan wydatków o kwotę 31,58</w:t>
      </w:r>
      <w:r w:rsidRPr="00090265">
        <w:rPr>
          <w:rFonts w:ascii="Arial" w:hAnsi="Arial" w:cs="Arial"/>
          <w:sz w:val="20"/>
          <w:szCs w:val="20"/>
        </w:rPr>
        <w:t xml:space="preserve"> zł;</w:t>
      </w:r>
    </w:p>
    <w:p w:rsidR="00090265" w:rsidRP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zwiększa się plan wydatków o</w:t>
      </w:r>
      <w:r w:rsidRPr="00090265">
        <w:rPr>
          <w:rFonts w:ascii="Arial" w:hAnsi="Arial" w:cs="Arial"/>
          <w:sz w:val="20"/>
          <w:szCs w:val="20"/>
        </w:rPr>
        <w:t xml:space="preserve"> kwo</w:t>
      </w:r>
      <w:r>
        <w:rPr>
          <w:rFonts w:ascii="Arial" w:hAnsi="Arial" w:cs="Arial"/>
          <w:sz w:val="20"/>
          <w:szCs w:val="20"/>
        </w:rPr>
        <w:t>tę 4,32</w:t>
      </w:r>
      <w:r w:rsidRPr="00090265">
        <w:rPr>
          <w:rFonts w:ascii="Arial" w:hAnsi="Arial" w:cs="Arial"/>
          <w:sz w:val="20"/>
          <w:szCs w:val="20"/>
        </w:rPr>
        <w:t xml:space="preserve"> zł.</w:t>
      </w:r>
    </w:p>
    <w:p w:rsidR="00090265" w:rsidRP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90265">
        <w:rPr>
          <w:rFonts w:ascii="Arial" w:hAnsi="Arial" w:cs="Arial"/>
          <w:color w:val="000000"/>
          <w:sz w:val="20"/>
          <w:szCs w:val="20"/>
        </w:rPr>
        <w:t>Na podstawie</w:t>
      </w:r>
      <w:r>
        <w:rPr>
          <w:rFonts w:ascii="Arial" w:hAnsi="Arial" w:cs="Arial"/>
          <w:color w:val="000000"/>
          <w:sz w:val="20"/>
          <w:szCs w:val="20"/>
        </w:rPr>
        <w:t xml:space="preserve"> decyzji Ministra Finansów nr MF/FS4.4143.3.193.2024.MF.2336 z dnia 25 lipca 2024 zwiększony został plan dotacji celowej</w:t>
      </w:r>
      <w:r w:rsidRPr="00090265">
        <w:rPr>
          <w:rFonts w:ascii="Arial" w:hAnsi="Arial" w:cs="Arial"/>
          <w:color w:val="000000"/>
          <w:sz w:val="20"/>
          <w:szCs w:val="20"/>
        </w:rPr>
        <w:t xml:space="preserve"> na rok 2024 z przeznaczeniem  na realizację Programu Karta Dużej Rodziny. </w:t>
      </w:r>
    </w:p>
    <w:p w:rsidR="00090265" w:rsidRPr="00090265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0265" w:rsidRPr="006C234C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C234C"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090265" w:rsidRPr="006C234C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6C234C">
        <w:rPr>
          <w:rFonts w:ascii="Arial" w:hAnsi="Arial" w:cs="Arial"/>
          <w:sz w:val="20"/>
          <w:szCs w:val="20"/>
        </w:rPr>
        <w:tab/>
        <w:t>§ 4130 zwiększa si</w:t>
      </w:r>
      <w:r>
        <w:rPr>
          <w:rFonts w:ascii="Arial" w:hAnsi="Arial" w:cs="Arial"/>
          <w:sz w:val="20"/>
          <w:szCs w:val="20"/>
        </w:rPr>
        <w:t>ę plan wydatków o kwotę 2.690,00</w:t>
      </w:r>
      <w:r w:rsidRPr="006C234C">
        <w:rPr>
          <w:rFonts w:ascii="Arial" w:hAnsi="Arial" w:cs="Arial"/>
          <w:sz w:val="20"/>
          <w:szCs w:val="20"/>
        </w:rPr>
        <w:t xml:space="preserve"> zł.</w:t>
      </w:r>
    </w:p>
    <w:p w:rsidR="00090265" w:rsidRPr="006C234C" w:rsidRDefault="00090265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34C">
        <w:rPr>
          <w:rFonts w:ascii="Arial" w:hAnsi="Arial" w:cs="Arial"/>
          <w:sz w:val="20"/>
          <w:szCs w:val="20"/>
        </w:rPr>
        <w:t>Powyższa zwiana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:rsidR="001D0886" w:rsidRDefault="001D088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36126"/>
    <w:rsid w:val="00044FD3"/>
    <w:rsid w:val="00090265"/>
    <w:rsid w:val="00095455"/>
    <w:rsid w:val="001B3220"/>
    <w:rsid w:val="001D0886"/>
    <w:rsid w:val="001E5970"/>
    <w:rsid w:val="0020159C"/>
    <w:rsid w:val="00204DD2"/>
    <w:rsid w:val="00211840"/>
    <w:rsid w:val="00225CB2"/>
    <w:rsid w:val="0031449F"/>
    <w:rsid w:val="0041231F"/>
    <w:rsid w:val="004B7EDF"/>
    <w:rsid w:val="0052660A"/>
    <w:rsid w:val="00546BBA"/>
    <w:rsid w:val="005B0D25"/>
    <w:rsid w:val="005D1AE4"/>
    <w:rsid w:val="006258B5"/>
    <w:rsid w:val="006C234C"/>
    <w:rsid w:val="007D7DBF"/>
    <w:rsid w:val="00884E6C"/>
    <w:rsid w:val="00890F9D"/>
    <w:rsid w:val="00891A1D"/>
    <w:rsid w:val="008A4E28"/>
    <w:rsid w:val="00925FF1"/>
    <w:rsid w:val="00991F20"/>
    <w:rsid w:val="009B4FBE"/>
    <w:rsid w:val="009C3CFD"/>
    <w:rsid w:val="00AD55B2"/>
    <w:rsid w:val="00AE5395"/>
    <w:rsid w:val="00AF427B"/>
    <w:rsid w:val="00BB50CA"/>
    <w:rsid w:val="00BC05BC"/>
    <w:rsid w:val="00BD1422"/>
    <w:rsid w:val="00C2545E"/>
    <w:rsid w:val="00C27596"/>
    <w:rsid w:val="00C6013D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F35516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35</cp:revision>
  <cp:lastPrinted>2024-08-13T07:55:00Z</cp:lastPrinted>
  <dcterms:created xsi:type="dcterms:W3CDTF">2022-09-27T17:04:00Z</dcterms:created>
  <dcterms:modified xsi:type="dcterms:W3CDTF">2024-08-13T08:05:00Z</dcterms:modified>
</cp:coreProperties>
</file>