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1C834" w14:textId="49806AC3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>ZARZĄDZENIE  Nr 0050.2.1</w:t>
      </w:r>
      <w:r w:rsidR="00615AE2">
        <w:rPr>
          <w:rFonts w:ascii="Arial" w:eastAsia="Calibri" w:hAnsi="Arial" w:cs="Arial"/>
          <w:b/>
          <w:bCs/>
        </w:rPr>
        <w:t>16</w:t>
      </w:r>
      <w:r>
        <w:rPr>
          <w:rFonts w:ascii="Arial" w:eastAsia="Calibri" w:hAnsi="Arial" w:cs="Arial"/>
          <w:b/>
          <w:bCs/>
        </w:rPr>
        <w:t>.2022</w:t>
      </w:r>
    </w:p>
    <w:p w14:paraId="1F1A5C51" w14:textId="77777777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>WÓJTA GMINY WIJEWO</w:t>
      </w:r>
    </w:p>
    <w:p w14:paraId="515458B4" w14:textId="1D36D946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z dnia </w:t>
      </w:r>
      <w:r w:rsidR="009E2929">
        <w:rPr>
          <w:rFonts w:ascii="Arial" w:eastAsia="Calibri" w:hAnsi="Arial" w:cs="Arial"/>
        </w:rPr>
        <w:t>3 listopada</w:t>
      </w:r>
      <w:r>
        <w:rPr>
          <w:rFonts w:ascii="Arial" w:eastAsia="Calibri" w:hAnsi="Arial" w:cs="Arial"/>
        </w:rPr>
        <w:t xml:space="preserve"> 2022 r.  </w:t>
      </w:r>
    </w:p>
    <w:p w14:paraId="2BDBE3F5" w14:textId="77777777" w:rsidR="002733BF" w:rsidRDefault="002733BF" w:rsidP="002733B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</w:p>
    <w:p w14:paraId="2DC4FD6E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793B2D1D" w14:textId="77777777" w:rsidR="002733BF" w:rsidRDefault="002733BF" w:rsidP="002733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5322B0DC" w14:textId="77777777" w:rsidR="009E2929" w:rsidRDefault="009E2929" w:rsidP="009E292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 sprawie zmian w budżecie gminy  na 2022 rok</w:t>
      </w:r>
    </w:p>
    <w:p w14:paraId="74E7DB62" w14:textId="77777777" w:rsidR="009E2929" w:rsidRDefault="009E2929" w:rsidP="009E292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</w:rPr>
      </w:pPr>
    </w:p>
    <w:p w14:paraId="7DD83B47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6B671C95" w14:textId="77777777" w:rsidR="009E2929" w:rsidRDefault="009E2929" w:rsidP="009E2929">
      <w:pPr>
        <w:tabs>
          <w:tab w:val="left" w:pos="720"/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Na podstawie art. 257 pkt 1 i 3, art. 258 ustawy z dnia 27 sierpnia 2009 r. o finansach publicznych (t.j. Dz. U. z 2022 r. poz. 1634 ze zm.) oraz § 11 ust 1 pkt 3 i ust. 2 uchwały budżetowej Gminy Wijewo na 2022 rok Nr XXXIII/256/2021 Rady Gminy Wijewo z  dnia 29 grudnia 2021 r.  zarządza się, co następuje:</w:t>
      </w:r>
    </w:p>
    <w:p w14:paraId="6DC081D4" w14:textId="77777777" w:rsidR="009E2929" w:rsidRDefault="009E2929" w:rsidP="009E292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</w:p>
    <w:p w14:paraId="0D418C0B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26A6365F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5180B314" w14:textId="77777777" w:rsidR="009E2929" w:rsidRDefault="009E2929" w:rsidP="009E292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bCs/>
        </w:rPr>
        <w:t xml:space="preserve">     § 1</w:t>
      </w:r>
      <w:r>
        <w:rPr>
          <w:rFonts w:ascii="Arial" w:eastAsia="Calibri" w:hAnsi="Arial" w:cs="Arial"/>
        </w:rPr>
        <w:t xml:space="preserve">. 1. Dokonuje się zwiększenia dochodów i wydatków  budżetu gminy o kwotę 6.000,00 zł - zgodnie z Załącznikiem Nr 1 i Nr 2 do niniejszego Zarządzenia. </w:t>
      </w:r>
    </w:p>
    <w:p w14:paraId="5162D491" w14:textId="77777777" w:rsidR="009E2929" w:rsidRDefault="009E2929" w:rsidP="009E2929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</w:p>
    <w:p w14:paraId="57819165" w14:textId="77777777" w:rsidR="009E2929" w:rsidRDefault="009E2929" w:rsidP="009E2929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  <w:r>
        <w:t xml:space="preserve">       2.  Dokonuje się przeniesienia wydatków w  budżecie gminy na 2022 rok w wysokości 29.388,00 zł -  zgodnie z załącznikiem Nr 2  do niniejszego zarządzenia.</w:t>
      </w:r>
    </w:p>
    <w:p w14:paraId="20B3BDEA" w14:textId="77777777" w:rsidR="009E2929" w:rsidRDefault="009E2929" w:rsidP="009E2929">
      <w:pPr>
        <w:pStyle w:val="Normal"/>
      </w:pPr>
    </w:p>
    <w:p w14:paraId="2A8974E7" w14:textId="77777777" w:rsidR="009E2929" w:rsidRDefault="009E2929" w:rsidP="009E2929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</w:p>
    <w:p w14:paraId="765692EA" w14:textId="77777777" w:rsidR="009E2929" w:rsidRDefault="009E2929" w:rsidP="009E292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</w:rPr>
      </w:pPr>
    </w:p>
    <w:p w14:paraId="724F0268" w14:textId="77777777" w:rsidR="009E2929" w:rsidRDefault="009E2929" w:rsidP="009E292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</w:rPr>
      </w:pPr>
    </w:p>
    <w:p w14:paraId="5C1C4318" w14:textId="77777777" w:rsidR="009E2929" w:rsidRDefault="009E2929" w:rsidP="009E292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</w:t>
      </w:r>
      <w:r>
        <w:rPr>
          <w:rFonts w:ascii="Arial" w:eastAsia="Calibri" w:hAnsi="Arial" w:cs="Arial"/>
          <w:b/>
          <w:bCs/>
        </w:rPr>
        <w:t xml:space="preserve">§ 2. </w:t>
      </w:r>
      <w:r>
        <w:rPr>
          <w:rFonts w:ascii="Arial" w:eastAsia="Calibri" w:hAnsi="Arial" w:cs="Arial"/>
        </w:rPr>
        <w:t>Zarządzenie wchodzi w życie z dniem podjęcia.</w:t>
      </w:r>
    </w:p>
    <w:p w14:paraId="4346DE8A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10D4206A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34EC328A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645B9C2A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2982F4C4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1FF4C032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B7E1276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7E96F99A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0F286C1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73284CB0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6C12ED14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2D1E0849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7430A146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8A7E295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2BAC3430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85AE8E9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22A5F376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5379ADEA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7E11BEC0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9CFB64D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09166D7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652308CA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C15208D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218E8722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73E2E8E2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630D1585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7FF6D0E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6D076E7A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51262798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3FC9D400" w14:textId="77777777" w:rsidR="009E2929" w:rsidRDefault="009E2929" w:rsidP="009E292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</w:p>
    <w:p w14:paraId="3CD6DF6A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Uzasadnienie</w:t>
      </w:r>
    </w:p>
    <w:p w14:paraId="1A45B010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do Zarządzenia Wójta Gminy Wijewo Nr 0050.2.116.2022 z dnia 3 listopada 2022 r.</w:t>
      </w:r>
    </w:p>
    <w:p w14:paraId="7E802562" w14:textId="77777777" w:rsidR="009E2929" w:rsidRDefault="009E2929" w:rsidP="009E2929">
      <w:pPr>
        <w:widowControl w:val="0"/>
        <w:autoSpaceDE w:val="0"/>
        <w:autoSpaceDN w:val="0"/>
        <w:adjustRightInd w:val="0"/>
        <w:rPr>
          <w:rFonts w:ascii="Arial" w:eastAsia="Calibri" w:hAnsi="Arial" w:cs="Arial"/>
        </w:rPr>
      </w:pPr>
    </w:p>
    <w:p w14:paraId="15271D0F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Zmiany w planie </w:t>
      </w:r>
      <w:r>
        <w:rPr>
          <w:rFonts w:ascii="Arial" w:eastAsia="Calibri" w:hAnsi="Arial" w:cs="Arial"/>
          <w:b/>
          <w:bCs/>
        </w:rPr>
        <w:t>dochodów</w:t>
      </w:r>
      <w:r>
        <w:rPr>
          <w:rFonts w:ascii="Arial" w:eastAsia="Calibri" w:hAnsi="Arial" w:cs="Arial"/>
        </w:rPr>
        <w:t xml:space="preserve"> :</w:t>
      </w:r>
    </w:p>
    <w:p w14:paraId="1892970D" w14:textId="77777777" w:rsidR="009E2929" w:rsidRDefault="009E2929" w:rsidP="009E2929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</w:pPr>
    </w:p>
    <w:p w14:paraId="4AB995F4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 dział 852</w:t>
      </w:r>
    </w:p>
    <w:p w14:paraId="4CBA8F60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85230 Pomoc w zakresie dożywiania</w:t>
      </w:r>
    </w:p>
    <w:p w14:paraId="2C1B38A2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 xml:space="preserve">§ 2030  -  zwiększa się plan dotacji o  kwotę 6.000,00 zł.  </w:t>
      </w:r>
    </w:p>
    <w:p w14:paraId="2B5861C4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Powyższych zmian dokonano w wyniku otrzymanej informacji od  Wojewody Wielkopolskiego  Nr FB-I.3111.441.2022.2  z dnia 31 października 2022 r. Dotacja  przeznaczona na realizację wieloletniego rządowego programu „Posiłek w szkole i w domu”.</w:t>
      </w:r>
    </w:p>
    <w:p w14:paraId="78AB578B" w14:textId="77777777" w:rsidR="009E2929" w:rsidRDefault="009E2929" w:rsidP="009E292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604A6A4D" w14:textId="77777777" w:rsidR="009E2929" w:rsidRDefault="009E2929" w:rsidP="009E2929">
      <w:pPr>
        <w:pStyle w:val="Normal"/>
        <w:rPr>
          <w:sz w:val="22"/>
          <w:szCs w:val="22"/>
        </w:rPr>
      </w:pPr>
    </w:p>
    <w:p w14:paraId="21DD0116" w14:textId="77777777" w:rsidR="009E2929" w:rsidRDefault="009E2929" w:rsidP="009E2929">
      <w:pPr>
        <w:pStyle w:val="Normal"/>
        <w:rPr>
          <w:b/>
          <w:bCs/>
          <w:sz w:val="22"/>
          <w:szCs w:val="22"/>
        </w:rPr>
      </w:pPr>
    </w:p>
    <w:p w14:paraId="367F7F29" w14:textId="77777777" w:rsidR="009E2929" w:rsidRDefault="009E2929" w:rsidP="009E292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543E1D63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Zmiany w planie </w:t>
      </w:r>
      <w:r>
        <w:rPr>
          <w:rFonts w:ascii="Arial" w:eastAsia="Calibri" w:hAnsi="Arial" w:cs="Arial"/>
          <w:b/>
          <w:bCs/>
        </w:rPr>
        <w:t>wydatków</w:t>
      </w:r>
      <w:r>
        <w:rPr>
          <w:rFonts w:ascii="Arial" w:eastAsia="Calibri" w:hAnsi="Arial" w:cs="Arial"/>
        </w:rPr>
        <w:t xml:space="preserve"> :</w:t>
      </w:r>
    </w:p>
    <w:p w14:paraId="6DFA4278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Jednostka budżetowa „Urząd Gminy Wijewo”</w:t>
      </w:r>
    </w:p>
    <w:p w14:paraId="34D4D7D3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64689896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1BB291A7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 dział 710</w:t>
      </w:r>
    </w:p>
    <w:p w14:paraId="2C8A815F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71004 Plany zagospodarowania przestrzennego</w:t>
      </w:r>
    </w:p>
    <w:p w14:paraId="5891DAD9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4210  zmniejsza się plan wydatków o kwotę  2.000,00 zł;</w:t>
      </w:r>
    </w:p>
    <w:p w14:paraId="6E859FA7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4300  zmniejsza się plan wydatków o kwotę 4.000,00 zł;</w:t>
      </w:r>
    </w:p>
    <w:p w14:paraId="174ACE4B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4610  zwiększa się plan wydatków o kwotę 6.000,00 zł.</w:t>
      </w:r>
    </w:p>
    <w:p w14:paraId="2BD8DA34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Powyższe środki zabezpiecza się w celu wykonania postanowienia sądu w sprawie uiszczenia opłaty sądowej w sprawie o roszczenie odszkodowania dla osoby fizycznej.</w:t>
      </w:r>
    </w:p>
    <w:p w14:paraId="3937D741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14:paraId="2E49B4B4" w14:textId="77777777" w:rsidR="009E2929" w:rsidRDefault="009E2929" w:rsidP="009E2929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-dział 750</w:t>
      </w:r>
    </w:p>
    <w:p w14:paraId="5CA619EE" w14:textId="77777777" w:rsidR="009E2929" w:rsidRDefault="009E2929" w:rsidP="009E2929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75023 Urzędy gmin (miast i miast na prawach powiatu)</w:t>
      </w:r>
    </w:p>
    <w:p w14:paraId="6B3DB6AB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4280  zwiększa się plan wydatków o kwotę 400,00 zł;</w:t>
      </w:r>
    </w:p>
    <w:p w14:paraId="3995BDF3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4780  zmniejsza się plan wydatków o kwotę 400,00 zł.</w:t>
      </w:r>
    </w:p>
    <w:p w14:paraId="40A4E89F" w14:textId="77777777" w:rsidR="009E2929" w:rsidRDefault="009E2929" w:rsidP="009E2929">
      <w:pPr>
        <w:pStyle w:val="Normal"/>
        <w:rPr>
          <w:sz w:val="20"/>
          <w:szCs w:val="20"/>
        </w:rPr>
      </w:pPr>
      <w:r>
        <w:rPr>
          <w:sz w:val="20"/>
          <w:szCs w:val="20"/>
        </w:rPr>
        <w:t>Plan niniejszy dostosowuje się do potrzeb jednostki w celu realizacji usług w zakresie medycyny pracy (badania okresowe i profilaktyczne pracowników).</w:t>
      </w:r>
    </w:p>
    <w:p w14:paraId="117CF155" w14:textId="77777777" w:rsidR="009E2929" w:rsidRDefault="009E2929" w:rsidP="009E2929">
      <w:pPr>
        <w:pStyle w:val="Normal"/>
        <w:rPr>
          <w:sz w:val="20"/>
          <w:szCs w:val="20"/>
        </w:rPr>
      </w:pPr>
    </w:p>
    <w:p w14:paraId="01430DFE" w14:textId="77777777" w:rsidR="009E2929" w:rsidRDefault="009E2929" w:rsidP="009E2929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900</w:t>
      </w:r>
    </w:p>
    <w:p w14:paraId="047C8106" w14:textId="77777777" w:rsidR="009E2929" w:rsidRDefault="009E2929" w:rsidP="009E2929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90015 Oświetlenie ulic, placów i dróg</w:t>
      </w:r>
    </w:p>
    <w:p w14:paraId="376E7C0D" w14:textId="77777777" w:rsidR="009E2929" w:rsidRDefault="009E2929" w:rsidP="009E2929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4260 zwiększa się plan wydatków o kwotę 3.000,00 zł.</w:t>
      </w:r>
    </w:p>
    <w:p w14:paraId="2499DEE4" w14:textId="77777777" w:rsidR="009E2929" w:rsidRDefault="009E2929" w:rsidP="009E2929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90095 Pozostała działalność</w:t>
      </w:r>
    </w:p>
    <w:p w14:paraId="3E089517" w14:textId="77777777" w:rsidR="009E2929" w:rsidRDefault="009E2929" w:rsidP="009E2929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4300 zmniejsza się plan wydatków o kwotę 3.000,00 zł.</w:t>
      </w:r>
    </w:p>
    <w:p w14:paraId="6A4C5909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  <w:r>
        <w:rPr>
          <w:sz w:val="20"/>
          <w:szCs w:val="20"/>
        </w:rPr>
        <w:t>Plan dostosowuje się do potrzeb jednostki w zakresie realizacji zakupu energii ulicznej.</w:t>
      </w:r>
    </w:p>
    <w:p w14:paraId="0E00ABA1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</w:p>
    <w:p w14:paraId="4AC4EE8B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</w:p>
    <w:p w14:paraId="00002709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</w:pPr>
    </w:p>
    <w:p w14:paraId="20E64443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Cs/>
          <w:sz w:val="22"/>
          <w:szCs w:val="22"/>
        </w:rPr>
        <w:t>Jednostka budżetowa</w:t>
      </w:r>
      <w:r>
        <w:rPr>
          <w:b/>
          <w:sz w:val="22"/>
          <w:szCs w:val="22"/>
        </w:rPr>
        <w:t xml:space="preserve"> „Zespół Szkół w Brennie”</w:t>
      </w:r>
    </w:p>
    <w:p w14:paraId="3CD57677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</w:rPr>
      </w:pPr>
    </w:p>
    <w:p w14:paraId="642E765D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 dział 801</w:t>
      </w:r>
    </w:p>
    <w:p w14:paraId="657FC465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rozdział 80101 Szkoły podstawowe </w:t>
      </w:r>
    </w:p>
    <w:p w14:paraId="719E4522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2"/>
          <w:szCs w:val="22"/>
        </w:rPr>
        <w:tab/>
        <w:t>§</w:t>
      </w:r>
      <w:r>
        <w:rPr>
          <w:rFonts w:ascii="Arial" w:hAnsi="Arial" w:cs="Arial"/>
          <w:bCs/>
          <w:sz w:val="20"/>
          <w:szCs w:val="20"/>
        </w:rPr>
        <w:t xml:space="preserve"> 4210  zwiększa się plan wydatków o kwotę 12.913,00 zł; </w:t>
      </w:r>
    </w:p>
    <w:p w14:paraId="5FCF1F83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  <w:t>§ 4260  zwiększa się plan wydatków o kwotę 1.000,00 zł;</w:t>
      </w:r>
    </w:p>
    <w:p w14:paraId="27F8CFAA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4270  zmniejsza się plan wydatków o kwotę 9.641,00 zł;</w:t>
      </w:r>
    </w:p>
    <w:p w14:paraId="0F4375E4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 zwiększa się plan wydatków o kwotę 2.000,00 zł;</w:t>
      </w:r>
    </w:p>
    <w:p w14:paraId="2A0E6A18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sz w:val="20"/>
          <w:szCs w:val="20"/>
        </w:rPr>
      </w:pPr>
    </w:p>
    <w:p w14:paraId="0608F264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rozdział 80150 Realizacja zadań wymagających stosowania specjalnej organizacji nauki i metod pracy dla dzieci i młodzieży w szkołach podstawowych</w:t>
      </w:r>
    </w:p>
    <w:p w14:paraId="20478760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4240 zmniejsza się plan wydatków o kwotę 6.272,00 zł.</w:t>
      </w:r>
    </w:p>
    <w:p w14:paraId="73212552" w14:textId="77777777" w:rsidR="009E2929" w:rsidRDefault="009E2929" w:rsidP="009E2929">
      <w:pPr>
        <w:widowControl w:val="0"/>
        <w:tabs>
          <w:tab w:val="left" w:pos="720"/>
          <w:tab w:val="left" w:pos="144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Powyższe zmiany wprowadzono na wniosek Dyrektora szkoły w celu dostosowania kwot do potrzeb w </w:t>
      </w:r>
      <w:r>
        <w:rPr>
          <w:rFonts w:ascii="Arial" w:hAnsi="Arial" w:cs="Arial"/>
          <w:sz w:val="20"/>
          <w:szCs w:val="20"/>
        </w:rPr>
        <w:lastRenderedPageBreak/>
        <w:t>danych rozdziałach klasyfikacji. Zmiana ma na celu uporządkowanie planu finansowego w jednostce.</w:t>
      </w:r>
    </w:p>
    <w:p w14:paraId="59A1A483" w14:textId="77777777" w:rsidR="009E2929" w:rsidRDefault="009E2929" w:rsidP="009E2929">
      <w:pPr>
        <w:rPr>
          <w:rFonts w:ascii="Arial" w:hAnsi="Arial" w:cs="Arial"/>
          <w:b/>
          <w:bCs/>
          <w:sz w:val="22"/>
          <w:szCs w:val="22"/>
        </w:rPr>
      </w:pPr>
    </w:p>
    <w:p w14:paraId="29311AD2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14:paraId="5BDEACF9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14:paraId="089EBFA0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„Samorządowe Przedszkole w Wijewie”</w:t>
      </w:r>
    </w:p>
    <w:p w14:paraId="4D2A1792" w14:textId="77777777" w:rsidR="009E2929" w:rsidRDefault="009E2929" w:rsidP="009E2929">
      <w:pPr>
        <w:pStyle w:val="Normal"/>
        <w:rPr>
          <w:rFonts w:eastAsia="Calibri"/>
          <w:sz w:val="20"/>
          <w:szCs w:val="20"/>
        </w:rPr>
      </w:pPr>
    </w:p>
    <w:p w14:paraId="62D70997" w14:textId="77777777" w:rsidR="009E2929" w:rsidRDefault="009E2929" w:rsidP="009E2929">
      <w:pPr>
        <w:widowControl w:val="0"/>
        <w:tabs>
          <w:tab w:val="left" w:pos="720"/>
          <w:tab w:val="left" w:pos="144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- dział 801</w:t>
      </w:r>
    </w:p>
    <w:p w14:paraId="6E97BF9E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rozdział 80104 Przedszkola </w:t>
      </w:r>
    </w:p>
    <w:p w14:paraId="4E9F0177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2"/>
          <w:szCs w:val="22"/>
        </w:rPr>
        <w:tab/>
        <w:t>§</w:t>
      </w:r>
      <w:r>
        <w:rPr>
          <w:rFonts w:ascii="Arial" w:hAnsi="Arial" w:cs="Arial"/>
          <w:bCs/>
          <w:sz w:val="20"/>
          <w:szCs w:val="20"/>
        </w:rPr>
        <w:t xml:space="preserve"> 4240  zmniejsza się plan wydatków o kwotę 1.300,00 zł; </w:t>
      </w:r>
    </w:p>
    <w:p w14:paraId="45080FD1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  <w:t>§ 4260  zwiększa się plan wydatków o kwotę 210,00 zł;</w:t>
      </w:r>
    </w:p>
    <w:p w14:paraId="615399BE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  <w:t>§ 4270  zwiększa się plan wydatków o kwotę 3.000,00 zł;</w:t>
      </w:r>
    </w:p>
    <w:p w14:paraId="5F3DFF8A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  <w:t>§ 4300  zmniejsza się plan wydatków o kwotę 1.500,00 zł;</w:t>
      </w:r>
    </w:p>
    <w:p w14:paraId="68813216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  <w:t>§ 4360  zwiększa się plan wydatków o kwotę 365,00 zł;</w:t>
      </w:r>
    </w:p>
    <w:p w14:paraId="3F6B77D8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4410  zmniejsza się plan wydatków o kwotę 275,00 zł;</w:t>
      </w:r>
    </w:p>
    <w:p w14:paraId="18E16AFE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4710  zmniejsza się plan wydatków o kwotę 500,00 zł.</w:t>
      </w:r>
    </w:p>
    <w:p w14:paraId="1AD25DBB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80146 Dokształcanie i doskonalenie nauczycieli</w:t>
      </w:r>
    </w:p>
    <w:p w14:paraId="13627F0A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  <w:t>§ 4300  zwiększa się plan wydatków o kwotę 500,00 zł;</w:t>
      </w:r>
    </w:p>
    <w:p w14:paraId="44B06DA3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4410  zmniejsza się plan wydatków o kwotę 500,00 zł;</w:t>
      </w:r>
    </w:p>
    <w:p w14:paraId="3F6AD93C" w14:textId="77777777" w:rsidR="009E2929" w:rsidRDefault="009E2929" w:rsidP="009E292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bCs/>
          <w:sz w:val="22"/>
          <w:szCs w:val="22"/>
        </w:rPr>
      </w:pPr>
    </w:p>
    <w:p w14:paraId="011CB688" w14:textId="77777777" w:rsidR="009E2929" w:rsidRDefault="009E2929" w:rsidP="009E2929">
      <w:pPr>
        <w:widowControl w:val="0"/>
        <w:tabs>
          <w:tab w:val="left" w:pos="720"/>
          <w:tab w:val="left" w:pos="144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Powyższe zmiany wprowadzono na wniosek Dyrektora Przedszkola w celu dostosowania kwot do potrzeb w jednostce. Zmiana ma na celu uporządkowanie planu finansowego.</w:t>
      </w:r>
    </w:p>
    <w:p w14:paraId="459329D1" w14:textId="77777777" w:rsidR="009E2929" w:rsidRDefault="009E2929" w:rsidP="009E292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</w:p>
    <w:p w14:paraId="39B8096C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Jednostka budżetowa </w:t>
      </w:r>
      <w:r>
        <w:rPr>
          <w:b/>
          <w:bCs/>
          <w:sz w:val="22"/>
          <w:szCs w:val="22"/>
        </w:rPr>
        <w:t>„Gminny Ośrodek Pomocy Społecznej”</w:t>
      </w:r>
    </w:p>
    <w:p w14:paraId="644E5903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</w:p>
    <w:p w14:paraId="2CB9ADB2" w14:textId="77777777" w:rsidR="009E2929" w:rsidRDefault="009E2929" w:rsidP="009E2929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852</w:t>
      </w:r>
    </w:p>
    <w:p w14:paraId="6A4944D4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85230 Pozostała działalność</w:t>
      </w:r>
    </w:p>
    <w:p w14:paraId="17E25794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  <w:r>
        <w:rPr>
          <w:sz w:val="20"/>
          <w:szCs w:val="20"/>
        </w:rPr>
        <w:tab/>
        <w:t>§ 3110 zwiększa się plan wydatków o kwotę 6.000,00 zł;</w:t>
      </w:r>
    </w:p>
    <w:p w14:paraId="61468515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  <w:r>
        <w:rPr>
          <w:sz w:val="20"/>
          <w:szCs w:val="20"/>
        </w:rPr>
        <w:t>Wprowadzono do planu wydatków środki pochodzące z  dotacji celowej otrzymanej na sfinansowanie realizacji zadania „Posiłek w szkole i w domu”</w:t>
      </w:r>
    </w:p>
    <w:p w14:paraId="696C58EF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</w:p>
    <w:p w14:paraId="7C9CAEA6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</w:p>
    <w:p w14:paraId="21E510BD" w14:textId="77777777" w:rsidR="009E2929" w:rsidRDefault="009E2929" w:rsidP="009E292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</w:p>
    <w:p w14:paraId="4B8FA1E8" w14:textId="77777777" w:rsidR="005D53CF" w:rsidRDefault="005D53CF"/>
    <w:sectPr w:rsidR="005D5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C1D"/>
    <w:rsid w:val="002733BF"/>
    <w:rsid w:val="00420C1D"/>
    <w:rsid w:val="004D1824"/>
    <w:rsid w:val="005D53CF"/>
    <w:rsid w:val="00615AE2"/>
    <w:rsid w:val="009E2929"/>
    <w:rsid w:val="00EA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55DCA"/>
  <w15:chartTrackingRefBased/>
  <w15:docId w15:val="{BC974349-0742-4F91-B5E0-F7E3B8C70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1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4D18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4D182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Domylnie">
    <w:name w:val="Domy?lnie"/>
    <w:basedOn w:val="Normal"/>
    <w:next w:val="Normal"/>
    <w:rsid w:val="002733B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616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Wijewo Wijewo</cp:lastModifiedBy>
  <cp:revision>9</cp:revision>
  <dcterms:created xsi:type="dcterms:W3CDTF">2022-09-01T10:16:00Z</dcterms:created>
  <dcterms:modified xsi:type="dcterms:W3CDTF">2022-11-14T13:47:00Z</dcterms:modified>
</cp:coreProperties>
</file>