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D922D" w14:textId="082B0CE5" w:rsidR="00C32449" w:rsidRDefault="00C32449" w:rsidP="00C32449">
      <w:pPr>
        <w:jc w:val="right"/>
        <w:rPr>
          <w:rFonts w:ascii="Arial" w:hAnsi="Arial" w:cs="Arial"/>
          <w:i/>
          <w:iCs/>
          <w:lang w:eastAsia="pl-PL"/>
        </w:rPr>
      </w:pPr>
      <w:r>
        <w:rPr>
          <w:rFonts w:ascii="Arial" w:hAnsi="Arial" w:cs="Arial"/>
          <w:i/>
          <w:iCs/>
          <w:lang w:eastAsia="pl-PL"/>
        </w:rPr>
        <w:t>Z</w:t>
      </w:r>
      <w:r w:rsidR="0007772A">
        <w:rPr>
          <w:rFonts w:ascii="Arial" w:hAnsi="Arial" w:cs="Arial"/>
          <w:i/>
          <w:iCs/>
          <w:lang w:eastAsia="pl-PL"/>
        </w:rPr>
        <w:t>ał</w:t>
      </w:r>
      <w:r>
        <w:rPr>
          <w:rFonts w:ascii="Arial" w:hAnsi="Arial" w:cs="Arial"/>
          <w:i/>
          <w:iCs/>
          <w:lang w:eastAsia="pl-PL"/>
        </w:rPr>
        <w:t>ącznik nr 1</w:t>
      </w:r>
      <w:r w:rsidR="00B62806">
        <w:rPr>
          <w:rFonts w:ascii="Arial" w:hAnsi="Arial" w:cs="Arial"/>
          <w:i/>
          <w:iCs/>
          <w:lang w:eastAsia="pl-PL"/>
        </w:rPr>
        <w:t>4</w:t>
      </w:r>
      <w:r>
        <w:rPr>
          <w:rFonts w:ascii="Arial" w:hAnsi="Arial" w:cs="Arial"/>
          <w:i/>
          <w:iCs/>
          <w:lang w:eastAsia="pl-PL"/>
        </w:rPr>
        <w:t xml:space="preserve"> </w:t>
      </w:r>
      <w:r w:rsidR="0007772A">
        <w:rPr>
          <w:rFonts w:ascii="Arial" w:hAnsi="Arial" w:cs="Arial"/>
          <w:i/>
          <w:iCs/>
          <w:lang w:eastAsia="pl-PL"/>
        </w:rPr>
        <w:br/>
      </w:r>
      <w:r>
        <w:rPr>
          <w:rFonts w:ascii="Arial" w:hAnsi="Arial" w:cs="Arial"/>
          <w:i/>
          <w:iCs/>
          <w:lang w:eastAsia="pl-PL"/>
        </w:rPr>
        <w:t>do sprawozdania z wykonania budżetu</w:t>
      </w:r>
      <w:r w:rsidR="0007772A">
        <w:rPr>
          <w:rFonts w:ascii="Arial" w:hAnsi="Arial" w:cs="Arial"/>
          <w:i/>
          <w:iCs/>
          <w:lang w:eastAsia="pl-PL"/>
        </w:rPr>
        <w:t xml:space="preserve"> za 2021 rok</w:t>
      </w:r>
    </w:p>
    <w:p w14:paraId="5ABD7E25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329D3B52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54F97628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0136AD4F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29A35BD5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7B06D3B1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4FF4266C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6472DBDE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2569BD4D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648FEACB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002F53F4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32B461D4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4D19BF9C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6FD8915F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624DD136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5E5FED71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2124E650" w14:textId="77777777" w:rsidR="00C32449" w:rsidRDefault="00C32449" w:rsidP="00C32449">
      <w:pPr>
        <w:jc w:val="center"/>
        <w:rPr>
          <w:rFonts w:ascii="Arial" w:hAnsi="Arial" w:cs="Arial"/>
          <w:i/>
          <w:iCs/>
          <w:sz w:val="32"/>
          <w:szCs w:val="32"/>
          <w:lang w:eastAsia="pl-PL"/>
        </w:rPr>
      </w:pPr>
      <w:r>
        <w:rPr>
          <w:rFonts w:ascii="Arial" w:hAnsi="Arial" w:cs="Arial"/>
          <w:i/>
          <w:iCs/>
          <w:sz w:val="32"/>
          <w:szCs w:val="32"/>
          <w:lang w:eastAsia="pl-PL"/>
        </w:rPr>
        <w:t xml:space="preserve">Informacja o wykonaniu planu finansowego dla wydzielonego rachunku otrzymanych środków na realizację zadań związanych z przeciwdziałaniem COVID-19 </w:t>
      </w:r>
      <w:r>
        <w:rPr>
          <w:rFonts w:ascii="Arial" w:hAnsi="Arial" w:cs="Arial"/>
          <w:i/>
          <w:iCs/>
          <w:sz w:val="32"/>
          <w:szCs w:val="32"/>
          <w:lang w:eastAsia="pl-PL"/>
        </w:rPr>
        <w:br/>
        <w:t>za rok 2021</w:t>
      </w:r>
    </w:p>
    <w:p w14:paraId="1FA451DF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7DE5A46F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6DE24104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1BE518B0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3EF0D082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377BEA63" w14:textId="3E43557D" w:rsidR="00C32449" w:rsidRDefault="00C32449" w:rsidP="00C32449">
      <w:p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  <w:t xml:space="preserve">Na podstawie art. 65 </w:t>
      </w:r>
      <w:r w:rsidR="00A65859">
        <w:rPr>
          <w:rFonts w:ascii="Arial" w:hAnsi="Arial" w:cs="Arial"/>
          <w:sz w:val="20"/>
          <w:szCs w:val="20"/>
          <w:lang w:eastAsia="pl-PL"/>
        </w:rPr>
        <w:t>ust</w:t>
      </w:r>
      <w:r>
        <w:rPr>
          <w:rFonts w:ascii="Arial" w:hAnsi="Arial" w:cs="Arial"/>
          <w:sz w:val="20"/>
          <w:szCs w:val="20"/>
          <w:lang w:eastAsia="pl-PL"/>
        </w:rPr>
        <w:t>. 13 ustawy z dnia 31 marca 2020 r. o zmianie ustawy o szczególnych rozwiązaniach związanych z zapobieganiem, przeciwdziałaniem i zwalczaniem COVID-19, innych chorób zakaźnych oraz wywołanych nimi sytuacji kryzysowych oraz niektórych innych ustaw (Dz. U. z 2020 r. poz. 568 ze zm.) przedstawia się Radzie Gminy Wijewo  informację o wykonaniu planu finansowego dla wydzielonego rachunku środków na cele związane z przeciwdziałaniem COVID-19 za rok 2021, w brzmieniu jak w załącznikach 1-5.</w:t>
      </w:r>
    </w:p>
    <w:p w14:paraId="27DBA5AB" w14:textId="77777777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14:paraId="306F5276" w14:textId="77777777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14:paraId="39BB3B54" w14:textId="77777777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14:paraId="623F263E" w14:textId="77777777" w:rsidR="00B62806" w:rsidRDefault="00B62806" w:rsidP="00B628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okresie obowiązywania stanu zagrożenia epidemicznego Wójt Gminy w celu realizacji zadań publicznych dokonał uruchomienia wydatków z rezerwy celowej na zarządzanie kryzysowe.</w:t>
      </w:r>
    </w:p>
    <w:p w14:paraId="2BAB137B" w14:textId="77777777" w:rsidR="00B62806" w:rsidRDefault="00B62806" w:rsidP="00B628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okresie sprawozdawczym wydatkowano środki w celu zapewnienia prawidłowej ochrony pracowników i interesantów przy realizacji zadań zapewniając tym samym  sprawne funkcjonowanie  organów administracji publicznej, szkół i przedszkoli a także instytucji i przedsiębiorców. Do najczęściej występujących kosztów spowodowanych COVID-19 należą koszty związane z:</w:t>
      </w:r>
    </w:p>
    <w:p w14:paraId="5D17324B" w14:textId="323B70B9" w:rsidR="00B62806" w:rsidRDefault="00B62806" w:rsidP="00B628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 </w:t>
      </w:r>
      <w:r>
        <w:rPr>
          <w:rFonts w:ascii="Arial" w:hAnsi="Arial" w:cs="Arial"/>
          <w:sz w:val="20"/>
          <w:szCs w:val="20"/>
        </w:rPr>
        <w:tab/>
        <w:t>zakupem środków ochrony osobistej (maseczek, rękawiczek, płynów do dezynfekcji),</w:t>
      </w:r>
      <w:r>
        <w:rPr>
          <w:rFonts w:ascii="Arial" w:hAnsi="Arial" w:cs="Arial"/>
          <w:sz w:val="20"/>
          <w:szCs w:val="20"/>
        </w:rPr>
        <w:br/>
        <w:t>-</w:t>
      </w:r>
      <w:r>
        <w:rPr>
          <w:rFonts w:ascii="Arial" w:hAnsi="Arial" w:cs="Arial"/>
          <w:sz w:val="20"/>
          <w:szCs w:val="20"/>
        </w:rPr>
        <w:tab/>
        <w:t>odkażaniem pomieszczeń biurowych,</w:t>
      </w:r>
      <w:r>
        <w:rPr>
          <w:rFonts w:ascii="Arial" w:hAnsi="Arial" w:cs="Arial"/>
          <w:sz w:val="20"/>
          <w:szCs w:val="20"/>
        </w:rPr>
        <w:br/>
        <w:t>-</w:t>
      </w:r>
      <w:r>
        <w:rPr>
          <w:rFonts w:ascii="Arial" w:hAnsi="Arial" w:cs="Arial"/>
          <w:sz w:val="20"/>
          <w:szCs w:val="20"/>
        </w:rPr>
        <w:tab/>
        <w:t>dostosowaniem miejsc do bezpiecznej pracy (obudowy pleksowe, przegrody),</w:t>
      </w:r>
      <w:r>
        <w:rPr>
          <w:rFonts w:ascii="Arial" w:hAnsi="Arial" w:cs="Arial"/>
          <w:sz w:val="20"/>
          <w:szCs w:val="20"/>
        </w:rPr>
        <w:br/>
        <w:t>-</w:t>
      </w:r>
      <w:r>
        <w:rPr>
          <w:rFonts w:ascii="Arial" w:hAnsi="Arial" w:cs="Arial"/>
          <w:sz w:val="20"/>
          <w:szCs w:val="20"/>
        </w:rPr>
        <w:tab/>
        <w:t xml:space="preserve">pracą zdalną (zakup sprzętu informatycznego i dostępu do internetu dla pracowników     </w:t>
      </w:r>
      <w:r>
        <w:rPr>
          <w:rFonts w:ascii="Arial" w:hAnsi="Arial" w:cs="Arial"/>
          <w:sz w:val="20"/>
          <w:szCs w:val="20"/>
        </w:rPr>
        <w:br/>
        <w:t xml:space="preserve">             skierowanych do pracy w domu),</w:t>
      </w:r>
      <w:r>
        <w:rPr>
          <w:rFonts w:ascii="Arial" w:hAnsi="Arial" w:cs="Arial"/>
          <w:sz w:val="20"/>
          <w:szCs w:val="20"/>
        </w:rPr>
        <w:br/>
        <w:t>-</w:t>
      </w:r>
      <w:r>
        <w:rPr>
          <w:rFonts w:ascii="Arial" w:hAnsi="Arial" w:cs="Arial"/>
          <w:sz w:val="20"/>
          <w:szCs w:val="20"/>
        </w:rPr>
        <w:tab/>
        <w:t>odbyciem szkoleń w formie zdalnej – zakup głośników do komputerów.</w:t>
      </w:r>
      <w:r>
        <w:rPr>
          <w:rFonts w:ascii="Arial" w:hAnsi="Arial" w:cs="Arial"/>
          <w:sz w:val="20"/>
          <w:szCs w:val="20"/>
        </w:rPr>
        <w:br/>
        <w:t>Środki ochronne zostały udostępnione wszystkim pracownikom w sposób nieograniczony (tj. płyn dezynfekujący, rękawiczki i maseczki dostępne w określonych pomieszczeniach np. łazienka, korytarze, i pomieszczenia biurowe) lub/i  służą petentom.</w:t>
      </w:r>
    </w:p>
    <w:p w14:paraId="2D6025C0" w14:textId="3C7D0AFE" w:rsidR="00B62806" w:rsidRDefault="00B62806" w:rsidP="00B628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celu ograniczenia kontaktu pracowników z mieszkańcami(petentami) na parterze budynku Urzędu Gminy zorganizowano biuro podawcze. Przebudowano </w:t>
      </w:r>
      <w:r w:rsidR="00DF7EA6">
        <w:rPr>
          <w:rFonts w:ascii="Arial" w:hAnsi="Arial" w:cs="Arial"/>
          <w:sz w:val="20"/>
          <w:szCs w:val="20"/>
        </w:rPr>
        <w:t>holl budynku w taki sposób aby</w:t>
      </w:r>
      <w:r w:rsidR="0007772A">
        <w:rPr>
          <w:rFonts w:ascii="Arial" w:hAnsi="Arial" w:cs="Arial"/>
          <w:sz w:val="20"/>
          <w:szCs w:val="20"/>
        </w:rPr>
        <w:t xml:space="preserve"> maksymalnie </w:t>
      </w:r>
      <w:r w:rsidR="00DF7EA6">
        <w:rPr>
          <w:rFonts w:ascii="Arial" w:hAnsi="Arial" w:cs="Arial"/>
          <w:sz w:val="20"/>
          <w:szCs w:val="20"/>
        </w:rPr>
        <w:t xml:space="preserve"> odgrodzić przybywających interesantów od pracowników.</w:t>
      </w:r>
    </w:p>
    <w:p w14:paraId="0C424199" w14:textId="77777777" w:rsidR="00DF7EA6" w:rsidRDefault="00DF7EA6" w:rsidP="00DF7E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ZWOLNIENIA Z PODATKÓW</w:t>
      </w:r>
    </w:p>
    <w:p w14:paraId="64DB4ED7" w14:textId="58E25640" w:rsidR="00DF7EA6" w:rsidRDefault="00DF7EA6" w:rsidP="00DF7E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Rada Gminy nie wprowadziła  w drodze uchwały  zwolnień z podatków z powodu COVID-19 oraz  nie przedłużyła w drodze uchwały terminów płatności rat podatków. Zastosowano</w:t>
      </w:r>
      <w:r>
        <w:rPr>
          <w:rFonts w:ascii="Arial" w:hAnsi="Arial" w:cs="Arial"/>
          <w:sz w:val="20"/>
          <w:szCs w:val="20"/>
        </w:rPr>
        <w:t>by</w:t>
      </w:r>
      <w:r>
        <w:rPr>
          <w:rFonts w:ascii="Arial" w:hAnsi="Arial" w:cs="Arial"/>
          <w:sz w:val="20"/>
          <w:szCs w:val="20"/>
        </w:rPr>
        <w:t xml:space="preserve"> natomiast odroczenia terminów płatności  na indywidualny wniosek podatnika. Nie było takich wniosków od sołtysów, mieszkańców i przedsiębiorców. </w:t>
      </w:r>
    </w:p>
    <w:p w14:paraId="602730C2" w14:textId="77777777" w:rsidR="00DF7EA6" w:rsidRDefault="00DF7EA6" w:rsidP="00B62806">
      <w:pPr>
        <w:rPr>
          <w:rFonts w:ascii="Arial" w:hAnsi="Arial" w:cs="Arial"/>
          <w:sz w:val="20"/>
          <w:szCs w:val="20"/>
        </w:rPr>
      </w:pPr>
    </w:p>
    <w:p w14:paraId="0E46190B" w14:textId="7E13B11C" w:rsidR="00B62806" w:rsidRDefault="00B62806" w:rsidP="00B62806">
      <w:pPr>
        <w:rPr>
          <w:rFonts w:ascii="Arial" w:hAnsi="Arial" w:cs="Arial"/>
          <w:sz w:val="20"/>
          <w:szCs w:val="20"/>
        </w:rPr>
      </w:pPr>
    </w:p>
    <w:p w14:paraId="3175A254" w14:textId="77777777" w:rsidR="00DF7EA6" w:rsidRDefault="00DF7EA6" w:rsidP="00DF7EA6">
      <w:pPr>
        <w:jc w:val="both"/>
        <w:rPr>
          <w:rFonts w:ascii="Arial" w:hAnsi="Arial" w:cs="Arial"/>
          <w:u w:val="single"/>
        </w:rPr>
      </w:pPr>
      <w:r w:rsidRPr="00B3003B">
        <w:rPr>
          <w:rFonts w:ascii="Arial" w:hAnsi="Arial" w:cs="Arial"/>
          <w:u w:val="single"/>
        </w:rPr>
        <w:t>Otrzymane wsparcie</w:t>
      </w:r>
      <w:r>
        <w:rPr>
          <w:rFonts w:ascii="Arial" w:hAnsi="Arial" w:cs="Arial"/>
          <w:u w:val="single"/>
        </w:rPr>
        <w:t>:</w:t>
      </w:r>
    </w:p>
    <w:p w14:paraId="08E14FFA" w14:textId="684DCC8A" w:rsidR="00DF7EA6" w:rsidRDefault="00DF7EA6" w:rsidP="00DF7EA6">
      <w:pPr>
        <w:jc w:val="both"/>
        <w:rPr>
          <w:rFonts w:ascii="Arial" w:hAnsi="Arial" w:cs="Arial"/>
          <w:sz w:val="20"/>
          <w:szCs w:val="20"/>
        </w:rPr>
      </w:pPr>
      <w:r w:rsidRPr="0089762C">
        <w:rPr>
          <w:rFonts w:ascii="Arial" w:hAnsi="Arial" w:cs="Arial"/>
          <w:sz w:val="20"/>
          <w:szCs w:val="20"/>
        </w:rPr>
        <w:t xml:space="preserve">W trakcie roku budżetowego gmina </w:t>
      </w:r>
      <w:r w:rsidR="0007772A">
        <w:rPr>
          <w:rFonts w:ascii="Arial" w:hAnsi="Arial" w:cs="Arial"/>
          <w:sz w:val="20"/>
          <w:szCs w:val="20"/>
        </w:rPr>
        <w:t>wykorz</w:t>
      </w:r>
      <w:r w:rsidRPr="0089762C">
        <w:rPr>
          <w:rFonts w:ascii="Arial" w:hAnsi="Arial" w:cs="Arial"/>
          <w:sz w:val="20"/>
          <w:szCs w:val="20"/>
        </w:rPr>
        <w:t>ys</w:t>
      </w:r>
      <w:r w:rsidR="0007772A">
        <w:rPr>
          <w:rFonts w:ascii="Arial" w:hAnsi="Arial" w:cs="Arial"/>
          <w:sz w:val="20"/>
          <w:szCs w:val="20"/>
        </w:rPr>
        <w:t>t</w:t>
      </w:r>
      <w:r w:rsidRPr="0089762C">
        <w:rPr>
          <w:rFonts w:ascii="Arial" w:hAnsi="Arial" w:cs="Arial"/>
          <w:sz w:val="20"/>
          <w:szCs w:val="20"/>
        </w:rPr>
        <w:t>ała następujące wsparcia</w:t>
      </w:r>
      <w:r w:rsidR="0007772A">
        <w:rPr>
          <w:rFonts w:ascii="Arial" w:hAnsi="Arial" w:cs="Arial"/>
          <w:sz w:val="20"/>
          <w:szCs w:val="20"/>
        </w:rPr>
        <w:t xml:space="preserve"> określone w załącznikach</w:t>
      </w:r>
      <w:r w:rsidR="0007772A">
        <w:rPr>
          <w:rFonts w:ascii="Arial" w:hAnsi="Arial" w:cs="Arial"/>
          <w:sz w:val="20"/>
          <w:szCs w:val="20"/>
        </w:rPr>
        <w:br/>
        <w:t>od 1 -5</w:t>
      </w:r>
    </w:p>
    <w:p w14:paraId="56D69436" w14:textId="241B8A8A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4F9EA8EC" w14:textId="14C348F1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22D20BE9" w14:textId="6F1FB29F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2E147AD2" w14:textId="62B883E8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5BA94F45" w14:textId="0952EACD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4D06810E" w14:textId="0D91D3F9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2E7DC1CA" w14:textId="29801D0E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32E75E2E" w14:textId="7114D81C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47B39C5D" w14:textId="50826EBB" w:rsidR="0007772A" w:rsidRDefault="0007772A" w:rsidP="00DF7EA6">
      <w:pPr>
        <w:jc w:val="both"/>
        <w:rPr>
          <w:rFonts w:ascii="Arial" w:hAnsi="Arial" w:cs="Arial"/>
          <w:sz w:val="20"/>
          <w:szCs w:val="20"/>
        </w:rPr>
      </w:pPr>
    </w:p>
    <w:p w14:paraId="50FD6C5E" w14:textId="1E2BF98F" w:rsidR="00B62806" w:rsidRDefault="00B62806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14:paraId="1811B513" w14:textId="7A5C505F" w:rsidR="0007772A" w:rsidRDefault="0007772A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14:paraId="42844EBD" w14:textId="68CD76CF" w:rsidR="0007772A" w:rsidRDefault="0007772A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14:paraId="2D53CE59" w14:textId="77777777" w:rsidR="0007772A" w:rsidRDefault="0007772A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</w:p>
    <w:p w14:paraId="5EDFE3C6" w14:textId="1D75F324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Załącznik Nr 1 </w:t>
      </w:r>
    </w:p>
    <w:p w14:paraId="4E32101A" w14:textId="77777777" w:rsidR="00C32449" w:rsidRDefault="00C32449" w:rsidP="00C32449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Środki z Funduszu Przeciwdziałania COVID-19 otrzymane w 2020 r w ramach Rządowego Funduszu Inwestycji Lokalnych</w:t>
      </w:r>
    </w:p>
    <w:p w14:paraId="71A081DF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Otrzymane wsparcie w roku 2020 wyniosło 592.754,00 zł.</w:t>
      </w:r>
    </w:p>
    <w:p w14:paraId="35A32C57" w14:textId="77777777" w:rsidR="00C32449" w:rsidRDefault="00C32449" w:rsidP="00C32449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4FE8E7D6" w14:textId="77777777" w:rsidR="00C32449" w:rsidRDefault="00C32449" w:rsidP="00C32449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512DB9A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1. W zakresie przychodów: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749"/>
        <w:gridCol w:w="4133"/>
        <w:gridCol w:w="1688"/>
        <w:gridCol w:w="1492"/>
      </w:tblGrid>
      <w:tr w:rsidR="00C32449" w14:paraId="766B8BAD" w14:textId="77777777" w:rsidTr="00C32449">
        <w:tc>
          <w:tcPr>
            <w:tcW w:w="17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F7F7B23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4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8A3BF8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Treść</w:t>
            </w:r>
          </w:p>
        </w:tc>
        <w:tc>
          <w:tcPr>
            <w:tcW w:w="17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CF7D21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przyjęta w 2021 r. w zł.</w:t>
            </w:r>
          </w:p>
        </w:tc>
        <w:tc>
          <w:tcPr>
            <w:tcW w:w="15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A43CF1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 przyjęta w 2022 r.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  <w:t xml:space="preserve"> w zł.</w:t>
            </w:r>
          </w:p>
        </w:tc>
      </w:tr>
      <w:tr w:rsidR="00C32449" w14:paraId="30F5085D" w14:textId="77777777" w:rsidTr="00C32449">
        <w:tc>
          <w:tcPr>
            <w:tcW w:w="17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6DA572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514E047A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Przychody </w:t>
            </w:r>
          </w:p>
        </w:tc>
        <w:tc>
          <w:tcPr>
            <w:tcW w:w="17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390E949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7F671747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32449" w14:paraId="5C497F86" w14:textId="77777777" w:rsidTr="00C32449">
        <w:tc>
          <w:tcPr>
            <w:tcW w:w="17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34E9E25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905</w:t>
            </w:r>
          </w:p>
        </w:tc>
        <w:tc>
          <w:tcPr>
            <w:tcW w:w="4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A15BA6C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7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9D97ED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2EDA3F02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142.500,00</w:t>
            </w:r>
          </w:p>
          <w:p w14:paraId="05AFF663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A8BF274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75E138B5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450.254,00</w:t>
            </w:r>
          </w:p>
        </w:tc>
      </w:tr>
    </w:tbl>
    <w:p w14:paraId="0AAE169E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53A66431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2. W zakresie wydatków: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159"/>
        <w:gridCol w:w="1660"/>
        <w:gridCol w:w="1504"/>
      </w:tblGrid>
      <w:tr w:rsidR="00C32449" w14:paraId="2F38EB45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E9FDE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C8FD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5460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F9EC5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D8BC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9729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 w zł.</w:t>
            </w:r>
          </w:p>
        </w:tc>
      </w:tr>
      <w:tr w:rsidR="00C32449" w14:paraId="5633DDFD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5A674C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900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DAF7C5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0159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529E1BB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Gospodarka komunalna i ochrona środowiska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C59787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142.500,00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52F2A8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114.289,00</w:t>
            </w:r>
          </w:p>
        </w:tc>
      </w:tr>
      <w:tr w:rsidR="00C32449" w14:paraId="36998814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0D47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82128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90015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0D34D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B1ACC5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Oświetlenie ulic, placów i dróg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3DDB07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142.500,00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089719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114.289,00</w:t>
            </w:r>
          </w:p>
        </w:tc>
      </w:tr>
      <w:tr w:rsidR="00C32449" w14:paraId="54118848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339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711C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125C1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6050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34B3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C431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142.500,00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F6DBC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114.289,00</w:t>
            </w:r>
          </w:p>
        </w:tc>
      </w:tr>
      <w:tr w:rsidR="00C32449" w14:paraId="6E5102BA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61AD5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02DB3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62171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FDB7BB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Rozbudowa oświetlenia ulicznego na terenie Gminy Wijewo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7E45F1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142.500,00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4E138E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114.289,00</w:t>
            </w:r>
          </w:p>
        </w:tc>
      </w:tr>
    </w:tbl>
    <w:p w14:paraId="34E29919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41833EA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Stan środków do wykorzystania w roku następnym 28.211,00 zł.</w:t>
      </w:r>
    </w:p>
    <w:p w14:paraId="5F8C7E0F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BCCEE93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FE9512B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4DBE1AB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26D517C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16DBDF43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C10BF52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988662E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0C4F82A" w14:textId="77777777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Załącznik Nr 2 </w:t>
      </w:r>
    </w:p>
    <w:p w14:paraId="1F7103B4" w14:textId="77777777" w:rsidR="00C32449" w:rsidRDefault="00C32449" w:rsidP="00C32449">
      <w:pPr>
        <w:spacing w:after="0" w:line="240" w:lineRule="auto"/>
        <w:jc w:val="center"/>
        <w:rPr>
          <w:rFonts w:ascii="Arial" w:hAnsi="Arial" w:cs="Arial"/>
          <w:b/>
          <w:bCs/>
          <w:lang w:eastAsia="pl-PL"/>
        </w:rPr>
      </w:pPr>
    </w:p>
    <w:p w14:paraId="4DA7DCD1" w14:textId="77777777" w:rsidR="00C32449" w:rsidRDefault="00C32449" w:rsidP="00C32449">
      <w:pPr>
        <w:spacing w:after="0" w:line="240" w:lineRule="auto"/>
        <w:jc w:val="center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Środki z Funduszu Przeciwdziałania COVID-19 otrzymane w ramach zadania: </w:t>
      </w:r>
    </w:p>
    <w:p w14:paraId="3BCF2DC2" w14:textId="77777777" w:rsidR="00C32449" w:rsidRDefault="00C32449" w:rsidP="00C32449">
      <w:pPr>
        <w:spacing w:after="0" w:line="240" w:lineRule="auto"/>
        <w:jc w:val="center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>„ Zorganizowanie transportu dla osób mających trudności w samodzielnym dotarciu do punktów szczepień przeciwko wirusowi SARS-CoV-2, w tym osób niepełnosprawnych oraz organizację telefonicznego punktu zgłoszeń potrzeb transportowych oraz informacji o szczepieniach przeciwko wirusowi SARS-CoV-2”</w:t>
      </w:r>
    </w:p>
    <w:p w14:paraId="161B35F5" w14:textId="77777777" w:rsidR="00C32449" w:rsidRDefault="00C32449" w:rsidP="00C32449">
      <w:pPr>
        <w:jc w:val="center"/>
        <w:rPr>
          <w:rFonts w:ascii="Arial" w:hAnsi="Arial" w:cs="Arial"/>
          <w:lang w:eastAsia="pl-PL"/>
        </w:rPr>
      </w:pPr>
    </w:p>
    <w:p w14:paraId="2CF1C09C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1. W zakresie dochodów: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1028"/>
        <w:gridCol w:w="1028"/>
        <w:gridCol w:w="3179"/>
        <w:gridCol w:w="1643"/>
        <w:gridCol w:w="1500"/>
      </w:tblGrid>
      <w:tr w:rsidR="00C32449" w14:paraId="3D72AFE3" w14:textId="77777777" w:rsidTr="00C32449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6FAE3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3A49D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062F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092D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5BD7D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62D1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 w zł.</w:t>
            </w:r>
          </w:p>
        </w:tc>
      </w:tr>
      <w:tr w:rsidR="00C32449" w14:paraId="7E217C4E" w14:textId="77777777" w:rsidTr="00C32449">
        <w:trPr>
          <w:trHeight w:val="38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267A3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BFB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BD4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D7D6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Ochrona 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14AC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25.988,00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BB7C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26.118,00</w:t>
            </w:r>
          </w:p>
        </w:tc>
      </w:tr>
      <w:tr w:rsidR="00C32449" w14:paraId="1982EFB0" w14:textId="77777777" w:rsidTr="00C32449">
        <w:trPr>
          <w:trHeight w:val="24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AAB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3AAA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85195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6E51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093ED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D7BE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25.988,00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C7C8C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26.118,00</w:t>
            </w:r>
          </w:p>
        </w:tc>
      </w:tr>
      <w:tr w:rsidR="00C32449" w14:paraId="3E321CDD" w14:textId="77777777" w:rsidTr="00C32449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EAD5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DA8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1FA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2180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07A3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B402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25.988,00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8A0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7DC308B6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26.118,00</w:t>
            </w:r>
          </w:p>
        </w:tc>
      </w:tr>
      <w:tr w:rsidR="00C32449" w14:paraId="1EAF61CB" w14:textId="77777777" w:rsidTr="00C32449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A0FB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AD47A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607B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3B913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FEF76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2485F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49477732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55B499D2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C7DF345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2. W zakresie wydatków: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247"/>
        <w:gridCol w:w="1616"/>
        <w:gridCol w:w="1460"/>
      </w:tblGrid>
      <w:tr w:rsidR="00C32449" w14:paraId="1A9B6010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A59B5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6511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24819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9191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4124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CD745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 w zł.</w:t>
            </w:r>
          </w:p>
        </w:tc>
      </w:tr>
      <w:tr w:rsidR="00C32449" w14:paraId="73DF03F4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122A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2B29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3DA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ED6F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Ochrona zdrowia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6C87E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25.988,00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64558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25.591,26</w:t>
            </w:r>
          </w:p>
        </w:tc>
      </w:tr>
      <w:tr w:rsidR="00C32449" w14:paraId="1DBC7EC0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9051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43D3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85195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CBA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4D0B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06462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25.988,00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BEB9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25.591,26</w:t>
            </w:r>
          </w:p>
        </w:tc>
      </w:tr>
      <w:tr w:rsidR="00C32449" w14:paraId="05283741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406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63A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A1A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3030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CAF9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Różne wydatki na rzecz osób fizycznych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B8F4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230,10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4448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>230,10</w:t>
            </w:r>
          </w:p>
        </w:tc>
      </w:tr>
      <w:tr w:rsidR="00C32449" w14:paraId="6E24E6ED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7BD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24D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42F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1AA2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79F7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14.804,00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1CCA6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>14.800,00</w:t>
            </w:r>
          </w:p>
        </w:tc>
      </w:tr>
      <w:tr w:rsidR="00C32449" w14:paraId="05A79E70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BFE2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1A89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7D3F7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94C7D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F84C73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2.575,00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99A6FA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>2.572,24</w:t>
            </w:r>
          </w:p>
        </w:tc>
      </w:tr>
      <w:tr w:rsidR="00C32449" w14:paraId="0EF75181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EB75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6A6E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CD6C4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C04F91" w14:textId="77777777" w:rsidR="00C32449" w:rsidRDefault="00C32449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Składki na Fundusz Pracy oraz Fundusz Solidarnościowy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B92ABF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367,00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2A9964A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232,75</w:t>
            </w:r>
          </w:p>
        </w:tc>
      </w:tr>
      <w:tr w:rsidR="00C32449" w14:paraId="199E89FB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E7351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ABFC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BBBE2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7A08F9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materiałów i wyposażenia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B72481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7.450,00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003FDA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7.437,90</w:t>
            </w:r>
          </w:p>
        </w:tc>
      </w:tr>
      <w:tr w:rsidR="00C32449" w14:paraId="2B882A0D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0185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3416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0137C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C5B6F1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usług pozostałych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0819BC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242,90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D0277F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240,00</w:t>
            </w:r>
          </w:p>
        </w:tc>
      </w:tr>
      <w:tr w:rsidR="00C32449" w14:paraId="1DC64C6E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1F26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CAC9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F6C50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4360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2382D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Opłaty z tytułu zakupu usług telekomunikacyjnych</w:t>
            </w:r>
          </w:p>
          <w:p w14:paraId="2161CF85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62EB80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200,00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DF1513D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>33,27</w:t>
            </w:r>
          </w:p>
        </w:tc>
      </w:tr>
      <w:tr w:rsidR="00C32449" w14:paraId="65405BDA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EE56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4CC7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057FD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4710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076B27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Wpłaty na PPK finansowane przez podmiot zatrudniający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A6622C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119,00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113C3A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45,00</w:t>
            </w:r>
          </w:p>
        </w:tc>
      </w:tr>
    </w:tbl>
    <w:p w14:paraId="7110B1C7" w14:textId="77777777" w:rsidR="00C32449" w:rsidRDefault="00C32449" w:rsidP="00C32449">
      <w:pPr>
        <w:jc w:val="right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8811B9A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Stan środków do wykorzystania w roku następnym 526,74 zł.</w:t>
      </w:r>
    </w:p>
    <w:p w14:paraId="7C0CA39B" w14:textId="77777777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Załącznik Nr 3 </w:t>
      </w:r>
    </w:p>
    <w:p w14:paraId="0BED6826" w14:textId="77777777" w:rsidR="00C32449" w:rsidRDefault="00C32449" w:rsidP="00C32449">
      <w:pPr>
        <w:spacing w:after="0" w:line="240" w:lineRule="auto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Środki z Funduszu Przeciwdziałania COVID-19 otrzymane w ramach zadania: „Wspieraj Seniora”, </w:t>
      </w:r>
    </w:p>
    <w:p w14:paraId="2DC13094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67716F23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05C17599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1. W zakresie dochodów: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178"/>
        <w:gridCol w:w="1641"/>
        <w:gridCol w:w="1504"/>
      </w:tblGrid>
      <w:tr w:rsidR="00C32449" w14:paraId="523355C0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926ED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742B7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408C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3FB13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3D4EE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C7DCF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w zł</w:t>
            </w:r>
          </w:p>
        </w:tc>
      </w:tr>
      <w:tr w:rsidR="00C32449" w14:paraId="7105C596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6D81A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1330B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40C8E7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681965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Pomoc społeczna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A2E924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D705C9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0,00</w:t>
            </w:r>
          </w:p>
        </w:tc>
      </w:tr>
      <w:tr w:rsidR="00C32449" w14:paraId="24A3227C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F5F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DDE2E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85295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571137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3C1529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04D037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B48D72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0,00</w:t>
            </w:r>
          </w:p>
        </w:tc>
      </w:tr>
      <w:tr w:rsidR="00C32449" w14:paraId="1A8C38C4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C13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4B5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AD4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2700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8B59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Środki na dofinansowanie własnych zadań bieżących gmin, powiatów (związków gmin, związków powiatowo-gminnych , związków powiatów), samorządów województw, pozyskane z innych źródeł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3D563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FAC7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2A8A6688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>0,00</w:t>
            </w:r>
          </w:p>
        </w:tc>
      </w:tr>
      <w:tr w:rsidR="00C32449" w14:paraId="1261F4F9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A6F8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4CE8A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47371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D7609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63C1F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D26AF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2FFBDD0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821A7BC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E2CA299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2. W zakresie wydatków: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177"/>
        <w:gridCol w:w="1642"/>
        <w:gridCol w:w="1504"/>
      </w:tblGrid>
      <w:tr w:rsidR="00C32449" w14:paraId="48E37732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B67B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3991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41F2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CBB1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F28E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226B2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w zł</w:t>
            </w:r>
          </w:p>
        </w:tc>
      </w:tr>
      <w:tr w:rsidR="00C32449" w14:paraId="1CAD2AD9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608EC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53664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878BC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0A5745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Pomoc społeczna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C29CD9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08262B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0,00</w:t>
            </w:r>
          </w:p>
        </w:tc>
      </w:tr>
      <w:tr w:rsidR="00C32449" w14:paraId="4633643F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778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639F2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85295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DD99F3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67BFA4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2FD18A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86889A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0,00</w:t>
            </w:r>
          </w:p>
        </w:tc>
      </w:tr>
      <w:tr w:rsidR="00C32449" w14:paraId="11835626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998B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5219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6667A8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A39517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9B4CF9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712,00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E4E072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0,00</w:t>
            </w:r>
          </w:p>
        </w:tc>
      </w:tr>
      <w:tr w:rsidR="00C32449" w14:paraId="58EDB908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CB66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DD1DA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8629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DB6F95" w14:textId="77777777" w:rsidR="00C32449" w:rsidRDefault="00C32449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Składki na Fundusz Pracy oraz Fundusz Solidarnościowy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548576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124,00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990F401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0,00</w:t>
            </w:r>
          </w:p>
        </w:tc>
      </w:tr>
      <w:tr w:rsidR="00C32449" w14:paraId="6C207A4B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E04C9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7DB4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D528F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9229BC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Wynagrodzenia bezosobowe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57D123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4.164,00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7FEFC43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0,00</w:t>
            </w:r>
          </w:p>
        </w:tc>
      </w:tr>
    </w:tbl>
    <w:p w14:paraId="350074ED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D926E4E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59E87BF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Środki zaplanowane a niewykorzystane zwrócono dysponentowi w 2021 roku</w:t>
      </w:r>
    </w:p>
    <w:p w14:paraId="4DCA62F5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8433029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49B88F5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DE206B5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3281037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302EC3E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422DCD55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22B024E" w14:textId="77777777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Załącznik Nr 4 </w:t>
      </w:r>
    </w:p>
    <w:p w14:paraId="77044EA9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B4AB1FC" w14:textId="77777777" w:rsidR="00C32449" w:rsidRDefault="00C32449" w:rsidP="00C32449">
      <w:pPr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Środki z Funduszu Przeciwdziałania COVID-19 otrzymane w ramach zadania: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eastAsia="pl-PL"/>
        </w:rPr>
        <w:t>"</w:t>
      </w:r>
      <w: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Organizacja działań promocyjnych i organizacyjno-technicznych mających na celu zwiększenie liczby mieszkańców poddających się szczepieniu"</w:t>
      </w:r>
    </w:p>
    <w:p w14:paraId="7B9B15D7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07A1DEB5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67E97422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1. W zakresie dochodów: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180"/>
        <w:gridCol w:w="1643"/>
        <w:gridCol w:w="1500"/>
      </w:tblGrid>
      <w:tr w:rsidR="00C32449" w14:paraId="015D7399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26E7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62AA3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63F8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E6C6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B3749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C104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w zł</w:t>
            </w:r>
          </w:p>
        </w:tc>
      </w:tr>
      <w:tr w:rsidR="00C32449" w14:paraId="0B7ED5C5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707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CAA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B2F1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BEB0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Ochrona 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3895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C9361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9.777,94</w:t>
            </w:r>
          </w:p>
        </w:tc>
      </w:tr>
      <w:tr w:rsidR="00C32449" w14:paraId="67404D0C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9EC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68185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85195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ADA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89297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7EED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1C4B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9.777,94</w:t>
            </w:r>
          </w:p>
        </w:tc>
      </w:tr>
      <w:tr w:rsidR="00C32449" w14:paraId="3AFEA81D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C377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7A9C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F660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2180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D1BC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FAED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49F0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370E4F22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9.777,94</w:t>
            </w:r>
          </w:p>
        </w:tc>
      </w:tr>
      <w:tr w:rsidR="00C32449" w14:paraId="26B1316E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4356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28F1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7F577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0B218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D10B8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7400D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76C2026E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BE41C04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49138837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2. W zakresie wydatków: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164"/>
        <w:gridCol w:w="1654"/>
        <w:gridCol w:w="1505"/>
      </w:tblGrid>
      <w:tr w:rsidR="00C32449" w14:paraId="2E9EC122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79C1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4976F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719C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6A47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0255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36DE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w zł</w:t>
            </w:r>
          </w:p>
        </w:tc>
      </w:tr>
      <w:tr w:rsidR="00C32449" w14:paraId="1A6C17F8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1111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793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FE9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A4A1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Ochrona zdrowia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674EC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8A08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9.777,94</w:t>
            </w:r>
          </w:p>
        </w:tc>
      </w:tr>
      <w:tr w:rsidR="00C32449" w14:paraId="2968E537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4E6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8514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85195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1FB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9174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0C59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879E3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9.777,94</w:t>
            </w:r>
          </w:p>
        </w:tc>
      </w:tr>
      <w:tr w:rsidR="00C32449" w14:paraId="478A85BC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E2A4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7A6B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64005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6EE4F9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materiałów i wyposażenia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530198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9.000,00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70F597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8.999,84</w:t>
            </w:r>
          </w:p>
        </w:tc>
      </w:tr>
      <w:tr w:rsidR="00C32449" w14:paraId="07F32E99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95C0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B82F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2CB13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98A477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usług pozostałych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EA3654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333133" w14:textId="77777777" w:rsidR="00C32449" w:rsidRDefault="00C32449">
            <w:pPr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778,10</w:t>
            </w:r>
          </w:p>
        </w:tc>
      </w:tr>
    </w:tbl>
    <w:p w14:paraId="174F587C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5A0249AA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Zwrot niewykorzystanych środków w wysokości 222,06 zł zwrócono dysponentowi dnia 30.09.2021 r.</w:t>
      </w:r>
    </w:p>
    <w:p w14:paraId="24D0D693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AC49ABE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37166F4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10878944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AA9BB63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1C869BF6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7319DB6B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42039AC5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1F555DFF" w14:textId="77777777" w:rsidR="00C32449" w:rsidRDefault="00C32449" w:rsidP="00C32449">
      <w:pPr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Załącznik Nr 5 </w:t>
      </w:r>
    </w:p>
    <w:p w14:paraId="2903BEBA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FB8BD2A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D3DB4B2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349F299" w14:textId="77777777" w:rsidR="00C32449" w:rsidRDefault="00C32449" w:rsidP="00C32449">
      <w:pPr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Środki z Funduszu Przeciwdziałania COVID-19 otrzymane w ramach zadania: polegającego na rozwijaniu szkolnej infrastruktury w ramach programu „Laboratoria przyszłości”.</w:t>
      </w:r>
    </w:p>
    <w:p w14:paraId="46EC9A91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7DF29559" w14:textId="77777777" w:rsidR="00C32449" w:rsidRDefault="00C32449" w:rsidP="00C32449">
      <w:pPr>
        <w:rPr>
          <w:rFonts w:ascii="Arial" w:hAnsi="Arial" w:cs="Arial"/>
          <w:lang w:eastAsia="pl-PL"/>
        </w:rPr>
      </w:pPr>
    </w:p>
    <w:p w14:paraId="5E588505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1. W zakresie dochodów: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323"/>
        <w:gridCol w:w="1701"/>
        <w:gridCol w:w="1525"/>
      </w:tblGrid>
      <w:tr w:rsidR="00C32449" w14:paraId="5BB278D4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FD3E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6E0A2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467A9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C32A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1D5E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06368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w zł</w:t>
            </w:r>
          </w:p>
        </w:tc>
      </w:tr>
      <w:tr w:rsidR="00C32449" w14:paraId="739ECDC3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3401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801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0625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95F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7E2D" w14:textId="77777777" w:rsidR="00C32449" w:rsidRDefault="00C32449">
            <w:pPr>
              <w:spacing w:after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Oświata i wychowanie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3C79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A34E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</w:tr>
      <w:tr w:rsidR="00C32449" w14:paraId="24D7673E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975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3CFC9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80195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154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2F86" w14:textId="77777777" w:rsidR="00C32449" w:rsidRDefault="00C32449">
            <w:pPr>
              <w:spacing w:after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E785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EA9DD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</w:tr>
      <w:tr w:rsidR="00C32449" w14:paraId="692C8441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74D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223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5899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2180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C8A4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F400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753A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1A9BE1A7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</w:tr>
      <w:tr w:rsidR="00C32449" w14:paraId="029193FD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AA17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1CCC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A4AC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4B07A" w14:textId="77777777" w:rsidR="00C32449" w:rsidRDefault="00C32449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32AE3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115E4" w14:textId="77777777" w:rsidR="00C32449" w:rsidRDefault="00C32449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25E70151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A2A40F1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20A3717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2. W zakresie wydatków: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1028"/>
        <w:gridCol w:w="1028"/>
        <w:gridCol w:w="3161"/>
        <w:gridCol w:w="1659"/>
        <w:gridCol w:w="1503"/>
      </w:tblGrid>
      <w:tr w:rsidR="00C32449" w14:paraId="25A5A0A9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04984" w14:textId="77777777" w:rsidR="00C32449" w:rsidRDefault="00C32449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36D4" w14:textId="77777777" w:rsidR="00C32449" w:rsidRDefault="00C32449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2FBF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Paragraf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65DC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A0F6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Kwota planu w zł.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B08B" w14:textId="77777777" w:rsidR="00C32449" w:rsidRDefault="00C32449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Wykonanie w zł</w:t>
            </w:r>
          </w:p>
        </w:tc>
      </w:tr>
      <w:tr w:rsidR="00C32449" w14:paraId="1448A514" w14:textId="77777777" w:rsidTr="00C32449">
        <w:trPr>
          <w:trHeight w:val="38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36E7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801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2F02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399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4159" w14:textId="77777777" w:rsidR="00C32449" w:rsidRDefault="00C32449">
            <w:pPr>
              <w:spacing w:after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Oświata i wychowanie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CCBA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6A36F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84.988,98</w:t>
            </w:r>
          </w:p>
        </w:tc>
      </w:tr>
      <w:tr w:rsidR="00C32449" w14:paraId="22B3980D" w14:textId="77777777" w:rsidTr="00C32449">
        <w:trPr>
          <w:trHeight w:val="246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BC3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7767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80101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A54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6509D" w14:textId="77777777" w:rsidR="00C32449" w:rsidRDefault="00C32449">
            <w:pPr>
              <w:spacing w:after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Szkoły podstawowe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887A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8A75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84.988,98</w:t>
            </w:r>
          </w:p>
        </w:tc>
      </w:tr>
      <w:tr w:rsidR="00C32449" w14:paraId="799EB758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CF3A0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B373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01F6A5" w14:textId="77777777" w:rsidR="00C32449" w:rsidRDefault="00C32449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4240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600496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środków dydaktycznych i książek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9CD6DD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130.000,00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EBDD89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84.988,98</w:t>
            </w:r>
          </w:p>
        </w:tc>
      </w:tr>
      <w:tr w:rsidR="00C32449" w14:paraId="6D032521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C9E5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3FEC6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1B31E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D160C9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Szkoła Podstawowa w Wijewie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7AE586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C40BBD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48.308,70</w:t>
            </w:r>
          </w:p>
        </w:tc>
      </w:tr>
      <w:tr w:rsidR="00C32449" w14:paraId="61D11759" w14:textId="77777777" w:rsidTr="00C32449">
        <w:trPr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44A2B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E0BBF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553BD" w14:textId="77777777" w:rsidR="00C32449" w:rsidRDefault="00C324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4A39B9" w14:textId="77777777" w:rsidR="00C32449" w:rsidRDefault="00C3244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Szkół w Brennie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9553A9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60.000,00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B751FD" w14:textId="77777777" w:rsidR="00C32449" w:rsidRDefault="00C32449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36.680,28</w:t>
            </w:r>
          </w:p>
        </w:tc>
      </w:tr>
    </w:tbl>
    <w:p w14:paraId="2D799344" w14:textId="77777777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3781FB5" w14:textId="1EF4FE56" w:rsidR="00C32449" w:rsidRDefault="00C32449" w:rsidP="00C32449">
      <w:pPr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Stan środków do wykorzystania w roku następnym 45.011,02 zł.</w:t>
      </w:r>
    </w:p>
    <w:p w14:paraId="480D326F" w14:textId="77777777" w:rsidR="00504817" w:rsidRDefault="00504817"/>
    <w:sectPr w:rsidR="00504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5AF"/>
    <w:rsid w:val="0007772A"/>
    <w:rsid w:val="00504817"/>
    <w:rsid w:val="005475AF"/>
    <w:rsid w:val="00A65859"/>
    <w:rsid w:val="00B62806"/>
    <w:rsid w:val="00C32449"/>
    <w:rsid w:val="00D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18B5D"/>
  <w15:chartTrackingRefBased/>
  <w15:docId w15:val="{C2FAE7C2-1F01-470F-94BC-E6779C23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449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4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1155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2022-04-27T12:58:00Z</cp:lastPrinted>
  <dcterms:created xsi:type="dcterms:W3CDTF">2022-04-27T11:30:00Z</dcterms:created>
  <dcterms:modified xsi:type="dcterms:W3CDTF">2022-04-28T08:33:00Z</dcterms:modified>
</cp:coreProperties>
</file>